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F801" w14:textId="6D10E7EE" w:rsidR="00A4553C" w:rsidRPr="000C72FE" w:rsidRDefault="00A4553C" w:rsidP="002A4DD2">
      <w:pPr>
        <w:pStyle w:val="Titolo1"/>
        <w:rPr>
          <w:rFonts w:ascii="Fira Sans Light" w:hAnsi="Fira Sans Light"/>
          <w:sz w:val="28"/>
          <w:szCs w:val="28"/>
        </w:rPr>
      </w:pPr>
      <w:bookmarkStart w:id="0" w:name="_Toc511914650"/>
      <w:r w:rsidRPr="000C72FE">
        <w:rPr>
          <w:rFonts w:ascii="Fira Sans Light" w:hAnsi="Fira Sans Light"/>
          <w:sz w:val="28"/>
          <w:szCs w:val="28"/>
        </w:rPr>
        <w:t xml:space="preserve">Sistema di Assicurazione della qualità </w:t>
      </w:r>
      <w:r w:rsidR="00016DCE">
        <w:rPr>
          <w:rFonts w:ascii="Fira Sans Light" w:hAnsi="Fira Sans Light"/>
          <w:sz w:val="28"/>
          <w:szCs w:val="28"/>
        </w:rPr>
        <w:t>N</w:t>
      </w:r>
      <w:r w:rsidRPr="000C72FE">
        <w:rPr>
          <w:rFonts w:ascii="Fira Sans Light" w:hAnsi="Fira Sans Light"/>
          <w:sz w:val="28"/>
          <w:szCs w:val="28"/>
        </w:rPr>
        <w:t>el Corso di Laurea</w:t>
      </w:r>
      <w:r w:rsidR="00130D5D">
        <w:rPr>
          <w:rFonts w:ascii="Fira Sans Light" w:hAnsi="Fira Sans Light"/>
          <w:sz w:val="28"/>
          <w:szCs w:val="28"/>
        </w:rPr>
        <w:t xml:space="preserve"> </w:t>
      </w:r>
      <w:r w:rsidR="00F063FD">
        <w:rPr>
          <w:rFonts w:ascii="Fira Sans Light" w:hAnsi="Fira Sans Light"/>
          <w:sz w:val="28"/>
          <w:szCs w:val="28"/>
        </w:rPr>
        <w:t>magistrale</w:t>
      </w:r>
      <w:r w:rsidR="00130D5D">
        <w:rPr>
          <w:rFonts w:ascii="Fira Sans Light" w:hAnsi="Fira Sans Light"/>
          <w:sz w:val="28"/>
          <w:szCs w:val="28"/>
        </w:rPr>
        <w:t xml:space="preserve"> IN ECONOMIA E MANAGEMENT MARITTIMO E PORTUALE (emmp)</w:t>
      </w:r>
      <w:r w:rsidRPr="000C72FE">
        <w:rPr>
          <w:rFonts w:ascii="Fira Sans Light" w:hAnsi="Fira Sans Light"/>
          <w:sz w:val="28"/>
          <w:szCs w:val="28"/>
        </w:rPr>
        <w:t xml:space="preserve"> - A.A </w:t>
      </w:r>
      <w:r w:rsidR="00696A66">
        <w:rPr>
          <w:rFonts w:ascii="Fira Sans Light" w:hAnsi="Fira Sans Light"/>
          <w:sz w:val="28"/>
          <w:szCs w:val="28"/>
        </w:rPr>
        <w:t>2023/2024</w:t>
      </w:r>
      <w:bookmarkEnd w:id="0"/>
    </w:p>
    <w:p w14:paraId="34131368" w14:textId="576CC293" w:rsidR="00A4553C" w:rsidRDefault="00A4553C" w:rsidP="00423214">
      <w:pPr>
        <w:spacing w:line="240" w:lineRule="auto"/>
        <w:contextualSpacing/>
        <w:rPr>
          <w:rFonts w:ascii="Fira Sans Light" w:hAnsi="Fira Sans Light"/>
        </w:rPr>
      </w:pPr>
    </w:p>
    <w:p w14:paraId="5ADC5CD7" w14:textId="69B9C44C" w:rsidR="00A4553C" w:rsidRPr="000C72FE" w:rsidRDefault="00A4553C" w:rsidP="002A4DD2">
      <w:pPr>
        <w:pStyle w:val="Titolo2"/>
        <w:rPr>
          <w:rFonts w:ascii="Fira Sans Light" w:hAnsi="Fira Sans Light"/>
        </w:rPr>
      </w:pPr>
      <w:bookmarkStart w:id="1" w:name="_Toc511914651"/>
      <w:r w:rsidRPr="000C72FE">
        <w:rPr>
          <w:rFonts w:ascii="Fira Sans Light" w:hAnsi="Fira Sans Light"/>
        </w:rPr>
        <w:t xml:space="preserve">Organizzazione e responsabilità della AQ </w:t>
      </w:r>
      <w:r w:rsidR="00016DCE">
        <w:rPr>
          <w:rFonts w:ascii="Fira Sans Light" w:hAnsi="Fira Sans Light"/>
        </w:rPr>
        <w:t>N</w:t>
      </w:r>
      <w:r w:rsidRPr="000C72FE">
        <w:rPr>
          <w:rFonts w:ascii="Fira Sans Light" w:hAnsi="Fira Sans Light"/>
        </w:rPr>
        <w:t>el Corso di studio</w:t>
      </w:r>
      <w:bookmarkEnd w:id="1"/>
    </w:p>
    <w:p w14:paraId="67922A9E" w14:textId="0E9FC0F3" w:rsidR="00B66052" w:rsidRPr="001D4F96" w:rsidRDefault="00F63A09" w:rsidP="006E4038">
      <w:pPr>
        <w:spacing w:line="240" w:lineRule="auto"/>
        <w:contextualSpacing/>
        <w:jc w:val="both"/>
        <w:rPr>
          <w:rFonts w:ascii="Fira Sans Light" w:hAnsi="Fira Sans Light"/>
        </w:rPr>
      </w:pPr>
      <w:r w:rsidRPr="000C72FE">
        <w:rPr>
          <w:rFonts w:ascii="Fira Sans Light" w:hAnsi="Fira Sans Light"/>
        </w:rPr>
        <w:t>Il Corso di Studio (</w:t>
      </w:r>
      <w:proofErr w:type="spellStart"/>
      <w:r w:rsidRPr="000C72FE">
        <w:rPr>
          <w:rFonts w:ascii="Fira Sans Light" w:hAnsi="Fira Sans Light"/>
        </w:rPr>
        <w:t>CdS</w:t>
      </w:r>
      <w:proofErr w:type="spellEnd"/>
      <w:r w:rsidRPr="000C72FE">
        <w:rPr>
          <w:rFonts w:ascii="Fira Sans Light" w:hAnsi="Fira Sans Light"/>
        </w:rPr>
        <w:t xml:space="preserve">) </w:t>
      </w:r>
      <w:r w:rsidR="00130D5D">
        <w:rPr>
          <w:rFonts w:ascii="Fira Sans Light" w:hAnsi="Fira Sans Light"/>
        </w:rPr>
        <w:t xml:space="preserve">in Economia e Management Marittimo e Portuale </w:t>
      </w:r>
      <w:r w:rsidRPr="000C72FE">
        <w:rPr>
          <w:rFonts w:ascii="Fira Sans Light" w:hAnsi="Fira Sans Light"/>
        </w:rPr>
        <w:t xml:space="preserve">si è dotato di un sistema di Assicurazione della qualità (AQ) con lo scopo di </w:t>
      </w:r>
      <w:r w:rsidR="00A84FA1" w:rsidRPr="001D4F96">
        <w:rPr>
          <w:rFonts w:ascii="Fira Sans Light" w:hAnsi="Fira Sans Light"/>
        </w:rPr>
        <w:t>monitorare e valutare la gestione dell’offerta formativa in un’ottica di miglioramento continuo.</w:t>
      </w:r>
    </w:p>
    <w:p w14:paraId="0345661D" w14:textId="0EF85978" w:rsidR="00550C3C" w:rsidRPr="00550C3C" w:rsidRDefault="00550C3C" w:rsidP="006E4038">
      <w:pPr>
        <w:spacing w:line="240" w:lineRule="auto"/>
        <w:contextualSpacing/>
        <w:jc w:val="both"/>
        <w:rPr>
          <w:rFonts w:ascii="Fira Sans Light" w:hAnsi="Fira Sans Light"/>
        </w:rPr>
      </w:pPr>
      <w:r>
        <w:rPr>
          <w:rFonts w:ascii="Fira Sans Light" w:hAnsi="Fira Sans Light"/>
        </w:rPr>
        <w:t xml:space="preserve">La qualità nel </w:t>
      </w:r>
      <w:proofErr w:type="spellStart"/>
      <w:r>
        <w:rPr>
          <w:rFonts w:ascii="Fira Sans Light" w:hAnsi="Fira Sans Light"/>
        </w:rPr>
        <w:t>CdS</w:t>
      </w:r>
      <w:proofErr w:type="spellEnd"/>
      <w:r>
        <w:rPr>
          <w:rFonts w:ascii="Fira Sans Light" w:hAnsi="Fira Sans Light"/>
        </w:rPr>
        <w:t xml:space="preserve"> è garantita attraverso una serie </w:t>
      </w:r>
      <w:r w:rsidRPr="00550C3C">
        <w:rPr>
          <w:rFonts w:ascii="Fira Sans Light" w:hAnsi="Fira Sans Light"/>
        </w:rPr>
        <w:t xml:space="preserve">di </w:t>
      </w:r>
      <w:r>
        <w:rPr>
          <w:rFonts w:ascii="Fira Sans Light" w:hAnsi="Fira Sans Light"/>
        </w:rPr>
        <w:t xml:space="preserve">processi e di sottoprocessi che </w:t>
      </w:r>
      <w:r w:rsidRPr="00550C3C">
        <w:rPr>
          <w:rFonts w:ascii="Fira Sans Light" w:hAnsi="Fira Sans Light"/>
        </w:rPr>
        <w:t>prevedono:</w:t>
      </w:r>
    </w:p>
    <w:p w14:paraId="186B29DC" w14:textId="30551DD7" w:rsidR="00550C3C" w:rsidRDefault="00550C3C" w:rsidP="006E4038">
      <w:pPr>
        <w:spacing w:line="240" w:lineRule="auto"/>
        <w:contextualSpacing/>
        <w:jc w:val="both"/>
        <w:rPr>
          <w:rFonts w:ascii="Fira Sans Light" w:hAnsi="Fira Sans Light"/>
        </w:rPr>
      </w:pPr>
      <w:r>
        <w:rPr>
          <w:rFonts w:ascii="Fira Sans Light" w:hAnsi="Fira Sans Light"/>
        </w:rPr>
        <w:t xml:space="preserve">- </w:t>
      </w:r>
      <w:r w:rsidR="00D5060B">
        <w:rPr>
          <w:rFonts w:ascii="Fira Sans Light" w:hAnsi="Fira Sans Light"/>
        </w:rPr>
        <w:t xml:space="preserve">in fase di </w:t>
      </w:r>
      <w:r>
        <w:rPr>
          <w:rFonts w:ascii="Fira Sans Light" w:hAnsi="Fira Sans Light"/>
        </w:rPr>
        <w:t xml:space="preserve">progettazione del </w:t>
      </w:r>
      <w:proofErr w:type="spellStart"/>
      <w:r>
        <w:rPr>
          <w:rFonts w:ascii="Fira Sans Light" w:hAnsi="Fira Sans Light"/>
        </w:rPr>
        <w:t>CdS</w:t>
      </w:r>
      <w:proofErr w:type="spellEnd"/>
      <w:r>
        <w:rPr>
          <w:rFonts w:ascii="Fira Sans Light" w:hAnsi="Fira Sans Light"/>
        </w:rPr>
        <w:t xml:space="preserve"> </w:t>
      </w:r>
      <w:r w:rsidRPr="00037741">
        <w:rPr>
          <w:rFonts w:ascii="Fira Sans Light" w:hAnsi="Fira Sans Light"/>
        </w:rPr>
        <w:t>(</w:t>
      </w:r>
      <w:r>
        <w:rPr>
          <w:rFonts w:ascii="Fira Sans Light" w:hAnsi="Fira Sans Light"/>
        </w:rPr>
        <w:t xml:space="preserve">sia </w:t>
      </w:r>
      <w:r w:rsidRPr="00037741">
        <w:rPr>
          <w:rFonts w:ascii="Fira Sans Light" w:hAnsi="Fira Sans Light"/>
        </w:rPr>
        <w:t>iniziale</w:t>
      </w:r>
      <w:r w:rsidR="00105F9D">
        <w:rPr>
          <w:rFonts w:ascii="Fira Sans Light" w:hAnsi="Fira Sans Light"/>
        </w:rPr>
        <w:t>,</w:t>
      </w:r>
      <w:r w:rsidRPr="00037741">
        <w:rPr>
          <w:rFonts w:ascii="Fira Sans Light" w:hAnsi="Fira Sans Light"/>
        </w:rPr>
        <w:t xml:space="preserve"> </w:t>
      </w:r>
      <w:r>
        <w:rPr>
          <w:rFonts w:ascii="Fira Sans Light" w:hAnsi="Fira Sans Light"/>
        </w:rPr>
        <w:t xml:space="preserve">sia in seguito alla </w:t>
      </w:r>
      <w:r w:rsidRPr="00037741">
        <w:rPr>
          <w:rFonts w:ascii="Fira Sans Light" w:hAnsi="Fira Sans Light"/>
        </w:rPr>
        <w:t xml:space="preserve">revisione dell’offerta formativa anche </w:t>
      </w:r>
      <w:r>
        <w:rPr>
          <w:rFonts w:ascii="Fira Sans Light" w:hAnsi="Fira Sans Light"/>
        </w:rPr>
        <w:t>a valle</w:t>
      </w:r>
      <w:r w:rsidRPr="00037741">
        <w:rPr>
          <w:rFonts w:ascii="Fira Sans Light" w:hAnsi="Fira Sans Light"/>
        </w:rPr>
        <w:t xml:space="preserve"> di azioni di riesame)</w:t>
      </w:r>
      <w:r>
        <w:rPr>
          <w:rFonts w:ascii="Fira Sans Light" w:hAnsi="Fira Sans Light"/>
        </w:rPr>
        <w:t xml:space="preserve">, l’analisi della domanda di formazione e dei possibili sbocchi occupazionali dei laureati e la </w:t>
      </w:r>
      <w:r w:rsidRPr="00F75E3E">
        <w:rPr>
          <w:rFonts w:ascii="Fira Sans Light" w:hAnsi="Fira Sans Light"/>
        </w:rPr>
        <w:t>definizion</w:t>
      </w:r>
      <w:r w:rsidR="00B3522A" w:rsidRPr="00F75E3E">
        <w:rPr>
          <w:rFonts w:ascii="Fira Sans Light" w:hAnsi="Fira Sans Light"/>
        </w:rPr>
        <w:t>e complessiva d</w:t>
      </w:r>
      <w:r w:rsidRPr="00F75E3E">
        <w:rPr>
          <w:rFonts w:ascii="Fira Sans Light" w:hAnsi="Fira Sans Light"/>
        </w:rPr>
        <w:t>el</w:t>
      </w:r>
      <w:r w:rsidRPr="00037741">
        <w:rPr>
          <w:rFonts w:ascii="Fira Sans Light" w:hAnsi="Fira Sans Light"/>
        </w:rPr>
        <w:t xml:space="preserve"> progetto formativo (obiettivi formativi, profili in uscita, percorsi, </w:t>
      </w:r>
      <w:r w:rsidR="00B3522A">
        <w:rPr>
          <w:rFonts w:ascii="Fira Sans Light" w:hAnsi="Fira Sans Light"/>
        </w:rPr>
        <w:t>programmi insegnamenti e modalità di verifica dell’apprendimento</w:t>
      </w:r>
      <w:r w:rsidRPr="00037741">
        <w:rPr>
          <w:rFonts w:ascii="Fira Sans Light" w:hAnsi="Fira Sans Light"/>
        </w:rPr>
        <w:t>)</w:t>
      </w:r>
      <w:r w:rsidR="00105F9D">
        <w:rPr>
          <w:rFonts w:ascii="Fira Sans Light" w:hAnsi="Fira Sans Light"/>
        </w:rPr>
        <w:t>;</w:t>
      </w:r>
    </w:p>
    <w:p w14:paraId="03F52F3D" w14:textId="4C668391" w:rsidR="00B3522A" w:rsidRDefault="00B3522A" w:rsidP="006E4038">
      <w:pPr>
        <w:spacing w:line="240" w:lineRule="auto"/>
        <w:contextualSpacing/>
        <w:jc w:val="both"/>
        <w:rPr>
          <w:rFonts w:ascii="Fira Sans Light" w:hAnsi="Fira Sans Light"/>
        </w:rPr>
      </w:pPr>
      <w:r>
        <w:rPr>
          <w:rFonts w:ascii="Fira Sans Light" w:hAnsi="Fira Sans Light"/>
        </w:rPr>
        <w:t xml:space="preserve">- </w:t>
      </w:r>
      <w:r w:rsidR="00D5060B">
        <w:rPr>
          <w:rFonts w:ascii="Fira Sans Light" w:hAnsi="Fira Sans Light"/>
        </w:rPr>
        <w:t xml:space="preserve">in fase di </w:t>
      </w:r>
      <w:r>
        <w:rPr>
          <w:rFonts w:ascii="Fira Sans Light" w:hAnsi="Fira Sans Light"/>
        </w:rPr>
        <w:t xml:space="preserve">erogazione dell’offerta formativa, </w:t>
      </w:r>
      <w:r w:rsidR="00EA2421">
        <w:rPr>
          <w:rFonts w:ascii="Fira Sans Light" w:hAnsi="Fira Sans Light"/>
        </w:rPr>
        <w:t xml:space="preserve">la definizione e verifica delle conoscenze </w:t>
      </w:r>
      <w:r w:rsidR="00EA2421" w:rsidRPr="00EA2421">
        <w:rPr>
          <w:rFonts w:ascii="Fira Sans Light" w:hAnsi="Fira Sans Light"/>
        </w:rPr>
        <w:t xml:space="preserve">iniziali considerate funzionali alla fruizione efficace </w:t>
      </w:r>
      <w:r w:rsidR="00EA2421">
        <w:rPr>
          <w:rFonts w:ascii="Fira Sans Light" w:hAnsi="Fira Sans Light"/>
        </w:rPr>
        <w:t xml:space="preserve">del percorso formativo, l’organizzazione di attività di orientamento in entrata, di tutoraggio in itinere e di accompagnamento al mondo del lavoro (o al livello successivo del percorso formativo) e </w:t>
      </w:r>
      <w:r w:rsidR="003061B8">
        <w:rPr>
          <w:rFonts w:ascii="Fira Sans Light" w:hAnsi="Fira Sans Light"/>
        </w:rPr>
        <w:t>l’organizzazione</w:t>
      </w:r>
      <w:r>
        <w:rPr>
          <w:rFonts w:ascii="Fira Sans Light" w:hAnsi="Fira Sans Light"/>
        </w:rPr>
        <w:t xml:space="preserve"> </w:t>
      </w:r>
      <w:r w:rsidR="003061B8">
        <w:rPr>
          <w:rFonts w:ascii="Fira Sans Light" w:hAnsi="Fira Sans Light"/>
        </w:rPr>
        <w:t xml:space="preserve">di azioni per la </w:t>
      </w:r>
      <w:r w:rsidR="00EA2421" w:rsidRPr="00EA2421">
        <w:rPr>
          <w:rFonts w:ascii="Fira Sans Light" w:hAnsi="Fira Sans Light"/>
        </w:rPr>
        <w:t>mobilità in</w:t>
      </w:r>
      <w:r w:rsidR="003061B8">
        <w:rPr>
          <w:rFonts w:ascii="Fira Sans Light" w:hAnsi="Fira Sans Light"/>
        </w:rPr>
        <w:t xml:space="preserve">ternazionale degli </w:t>
      </w:r>
      <w:r w:rsidR="00EA2421" w:rsidRPr="00EA2421">
        <w:rPr>
          <w:rFonts w:ascii="Fira Sans Light" w:hAnsi="Fira Sans Light"/>
        </w:rPr>
        <w:t>studenti</w:t>
      </w:r>
      <w:r w:rsidR="00105F9D">
        <w:rPr>
          <w:rFonts w:ascii="Fira Sans Light" w:hAnsi="Fira Sans Light"/>
        </w:rPr>
        <w:t>;</w:t>
      </w:r>
    </w:p>
    <w:p w14:paraId="15ADD617" w14:textId="68ACE616" w:rsidR="008F2A15" w:rsidRDefault="008F2A15" w:rsidP="006E4038">
      <w:pPr>
        <w:spacing w:line="240" w:lineRule="auto"/>
        <w:contextualSpacing/>
        <w:jc w:val="both"/>
        <w:rPr>
          <w:rFonts w:ascii="Fira Sans Light" w:hAnsi="Fira Sans Light"/>
        </w:rPr>
      </w:pPr>
      <w:r>
        <w:rPr>
          <w:rFonts w:ascii="Fira Sans Light" w:hAnsi="Fira Sans Light"/>
        </w:rPr>
        <w:t xml:space="preserve">- la gestione delle risorse del </w:t>
      </w:r>
      <w:proofErr w:type="spellStart"/>
      <w:r>
        <w:rPr>
          <w:rFonts w:ascii="Fira Sans Light" w:hAnsi="Fira Sans Light"/>
        </w:rPr>
        <w:t>CdS</w:t>
      </w:r>
      <w:proofErr w:type="spellEnd"/>
      <w:r>
        <w:rPr>
          <w:rFonts w:ascii="Fira Sans Light" w:hAnsi="Fira Sans Light"/>
        </w:rPr>
        <w:t xml:space="preserve">, con la verifica dell’adeguatezza numerica e di qualificazione del personale docente e dei tutor nonché della presenza ed efficacia di </w:t>
      </w:r>
      <w:r w:rsidRPr="008F2A15">
        <w:rPr>
          <w:rFonts w:ascii="Fira Sans Light" w:hAnsi="Fira Sans Light"/>
        </w:rPr>
        <w:t>stru</w:t>
      </w:r>
      <w:r>
        <w:rPr>
          <w:rFonts w:ascii="Fira Sans Light" w:hAnsi="Fira Sans Light"/>
        </w:rPr>
        <w:t>tt</w:t>
      </w:r>
      <w:r w:rsidRPr="008F2A15">
        <w:rPr>
          <w:rFonts w:ascii="Fira Sans Light" w:hAnsi="Fira Sans Light"/>
        </w:rPr>
        <w:t>ure, a</w:t>
      </w:r>
      <w:r>
        <w:rPr>
          <w:rFonts w:ascii="Fira Sans Light" w:hAnsi="Fira Sans Light"/>
        </w:rPr>
        <w:t>tt</w:t>
      </w:r>
      <w:r w:rsidRPr="008F2A15">
        <w:rPr>
          <w:rFonts w:ascii="Fira Sans Light" w:hAnsi="Fira Sans Light"/>
        </w:rPr>
        <w:t>rezzature e</w:t>
      </w:r>
      <w:r>
        <w:rPr>
          <w:rFonts w:ascii="Fira Sans Light" w:hAnsi="Fira Sans Light"/>
        </w:rPr>
        <w:t xml:space="preserve"> </w:t>
      </w:r>
      <w:r w:rsidRPr="008F2A15">
        <w:rPr>
          <w:rFonts w:ascii="Fira Sans Light" w:hAnsi="Fira Sans Light"/>
        </w:rPr>
        <w:t>risorse di sostegno alla dida</w:t>
      </w:r>
      <w:r>
        <w:rPr>
          <w:rFonts w:ascii="Fira Sans Light" w:hAnsi="Fira Sans Light"/>
        </w:rPr>
        <w:t>tti</w:t>
      </w:r>
      <w:r w:rsidRPr="008F2A15">
        <w:rPr>
          <w:rFonts w:ascii="Fira Sans Light" w:hAnsi="Fira Sans Light"/>
        </w:rPr>
        <w:t>ca</w:t>
      </w:r>
      <w:r w:rsidR="00105F9D">
        <w:rPr>
          <w:rFonts w:ascii="Fira Sans Light" w:hAnsi="Fira Sans Light"/>
        </w:rPr>
        <w:t>;</w:t>
      </w:r>
    </w:p>
    <w:p w14:paraId="60E157C7" w14:textId="4D824EEE" w:rsidR="00EA2421" w:rsidRDefault="00EA2421" w:rsidP="006E4038">
      <w:pPr>
        <w:spacing w:line="240" w:lineRule="auto"/>
        <w:contextualSpacing/>
        <w:jc w:val="both"/>
        <w:rPr>
          <w:rFonts w:ascii="Fira Sans Light" w:hAnsi="Fira Sans Light"/>
        </w:rPr>
      </w:pPr>
      <w:r>
        <w:rPr>
          <w:rFonts w:ascii="Fira Sans Light" w:hAnsi="Fira Sans Light"/>
        </w:rPr>
        <w:t xml:space="preserve">- </w:t>
      </w:r>
      <w:r w:rsidR="00D5060B">
        <w:rPr>
          <w:rFonts w:ascii="Fira Sans Light" w:hAnsi="Fira Sans Light"/>
        </w:rPr>
        <w:t xml:space="preserve">in fase di </w:t>
      </w:r>
      <w:r w:rsidR="00105F9D">
        <w:rPr>
          <w:rFonts w:ascii="Fira Sans Light" w:hAnsi="Fira Sans Light"/>
        </w:rPr>
        <w:t xml:space="preserve">riesame </w:t>
      </w:r>
      <w:r w:rsidR="00462A1E">
        <w:rPr>
          <w:rFonts w:ascii="Fira Sans Light" w:hAnsi="Fira Sans Light"/>
        </w:rPr>
        <w:t>e miglioramento</w:t>
      </w:r>
      <w:r w:rsidR="00F75E3E">
        <w:rPr>
          <w:rFonts w:ascii="Fira Sans Light" w:hAnsi="Fira Sans Light"/>
        </w:rPr>
        <w:t xml:space="preserve"> </w:t>
      </w:r>
      <w:r w:rsidR="003061B8" w:rsidRPr="003061B8">
        <w:rPr>
          <w:rFonts w:ascii="Fira Sans Light" w:hAnsi="Fira Sans Light"/>
        </w:rPr>
        <w:t>del percorso formativo</w:t>
      </w:r>
      <w:r w:rsidR="00D5060B">
        <w:rPr>
          <w:rFonts w:ascii="Fira Sans Light" w:hAnsi="Fira Sans Light"/>
        </w:rPr>
        <w:t xml:space="preserve">, </w:t>
      </w:r>
      <w:r w:rsidR="003061B8">
        <w:rPr>
          <w:rFonts w:ascii="Fira Sans Light" w:hAnsi="Fira Sans Light"/>
        </w:rPr>
        <w:t>la consultazione periodica delle parti interessate</w:t>
      </w:r>
      <w:r>
        <w:rPr>
          <w:rFonts w:ascii="Fira Sans Light" w:hAnsi="Fira Sans Light"/>
        </w:rPr>
        <w:t xml:space="preserve">, l’analisi </w:t>
      </w:r>
      <w:r w:rsidR="00BF36EB">
        <w:rPr>
          <w:rFonts w:ascii="Fira Sans Light" w:hAnsi="Fira Sans Light"/>
        </w:rPr>
        <w:t xml:space="preserve">annuale </w:t>
      </w:r>
      <w:r>
        <w:rPr>
          <w:rFonts w:ascii="Fira Sans Light" w:hAnsi="Fira Sans Light"/>
        </w:rPr>
        <w:t xml:space="preserve">dei questionari </w:t>
      </w:r>
      <w:r w:rsidR="00BF36EB">
        <w:rPr>
          <w:rFonts w:ascii="Fira Sans Light" w:hAnsi="Fira Sans Light"/>
        </w:rPr>
        <w:t xml:space="preserve">per l’indagine sull’opinione degli </w:t>
      </w:r>
      <w:r>
        <w:rPr>
          <w:rFonts w:ascii="Fira Sans Light" w:hAnsi="Fira Sans Light"/>
        </w:rPr>
        <w:t>studenti e dei laureati</w:t>
      </w:r>
      <w:r w:rsidR="00BF36EB">
        <w:rPr>
          <w:rFonts w:ascii="Fira Sans Light" w:hAnsi="Fira Sans Light"/>
        </w:rPr>
        <w:t xml:space="preserve"> sul </w:t>
      </w:r>
      <w:proofErr w:type="spellStart"/>
      <w:r w:rsidR="00BF36EB">
        <w:rPr>
          <w:rFonts w:ascii="Fira Sans Light" w:hAnsi="Fira Sans Light"/>
        </w:rPr>
        <w:t>CdS</w:t>
      </w:r>
      <w:proofErr w:type="spellEnd"/>
      <w:r>
        <w:rPr>
          <w:rFonts w:ascii="Fira Sans Light" w:hAnsi="Fira Sans Light"/>
        </w:rPr>
        <w:t>, l’</w:t>
      </w:r>
      <w:r w:rsidR="00BF36EB">
        <w:rPr>
          <w:rFonts w:ascii="Fira Sans Light" w:hAnsi="Fira Sans Light"/>
        </w:rPr>
        <w:t>analisi delle relazioni della Commissione Paritetica</w:t>
      </w:r>
      <w:r>
        <w:rPr>
          <w:rFonts w:ascii="Fira Sans Light" w:hAnsi="Fira Sans Light"/>
        </w:rPr>
        <w:t xml:space="preserve"> </w:t>
      </w:r>
      <w:r w:rsidR="00BF36EB">
        <w:rPr>
          <w:rFonts w:ascii="Fira Sans Light" w:hAnsi="Fira Sans Light"/>
        </w:rPr>
        <w:t>e la redazione della Scheda di Monitoraggio Annuale e del Rapporto di Riesame Ciclico.</w:t>
      </w:r>
    </w:p>
    <w:p w14:paraId="21F3A654" w14:textId="1B0C26B1" w:rsidR="007B4A14" w:rsidRDefault="007B4A14" w:rsidP="00F63A09">
      <w:pPr>
        <w:spacing w:line="240" w:lineRule="auto"/>
        <w:contextualSpacing/>
        <w:rPr>
          <w:rFonts w:ascii="Fira Sans Light" w:hAnsi="Fira Sans Light"/>
        </w:rPr>
      </w:pPr>
    </w:p>
    <w:p w14:paraId="69536A11" w14:textId="21B9E480" w:rsidR="00CF1DE0" w:rsidRPr="000C72FE" w:rsidRDefault="00A4553C" w:rsidP="00A4553C">
      <w:pPr>
        <w:rPr>
          <w:rFonts w:ascii="Fira Sans Light" w:hAnsi="Fira Sans Light"/>
        </w:rPr>
      </w:pPr>
      <w:r w:rsidRPr="000C72FE">
        <w:rPr>
          <w:rFonts w:ascii="Fira Sans Light" w:hAnsi="Fira Sans Light"/>
        </w:rPr>
        <w:t>I ruoli e le responsabilità nella gestione del Corso di studio sono di seguito delineate: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55"/>
      </w:tblGrid>
      <w:tr w:rsidR="00A4553C" w:rsidRPr="000C72FE" w14:paraId="19EDCC12" w14:textId="77777777" w:rsidTr="00CF1DE0">
        <w:trPr>
          <w:jc w:val="center"/>
        </w:trPr>
        <w:tc>
          <w:tcPr>
            <w:tcW w:w="0" w:type="auto"/>
            <w:vAlign w:val="center"/>
          </w:tcPr>
          <w:p w14:paraId="4018FEA5" w14:textId="77777777" w:rsidR="00CF1DE0" w:rsidRPr="000C72FE" w:rsidRDefault="00A4553C" w:rsidP="00CF1DE0">
            <w:pPr>
              <w:rPr>
                <w:rFonts w:ascii="Fira Sans Light" w:hAnsi="Fira Sans Light" w:cstheme="minorHAnsi"/>
                <w:b/>
              </w:rPr>
            </w:pPr>
            <w:r w:rsidRPr="000C72FE">
              <w:rPr>
                <w:rFonts w:ascii="Fira Sans Light" w:hAnsi="Fira Sans Light" w:cstheme="minorHAnsi"/>
                <w:b/>
              </w:rPr>
              <w:t xml:space="preserve">Coordinatore del Consiglio di </w:t>
            </w:r>
            <w:r w:rsidR="00CF1DE0" w:rsidRPr="000C72FE">
              <w:rPr>
                <w:rFonts w:ascii="Fira Sans Light" w:hAnsi="Fira Sans Light" w:cstheme="minorHAnsi"/>
                <w:b/>
              </w:rPr>
              <w:t>C</w:t>
            </w:r>
            <w:r w:rsidRPr="000C72FE">
              <w:rPr>
                <w:rFonts w:ascii="Fira Sans Light" w:hAnsi="Fira Sans Light" w:cstheme="minorHAnsi"/>
                <w:b/>
              </w:rPr>
              <w:t>orso di Studio</w:t>
            </w:r>
            <w:r w:rsidRPr="000C72FE">
              <w:rPr>
                <w:rFonts w:ascii="Fira Sans Light" w:hAnsi="Fira Sans Light" w:cstheme="minorHAnsi"/>
                <w:b/>
              </w:rPr>
              <w:tab/>
            </w:r>
          </w:p>
        </w:tc>
      </w:tr>
      <w:tr w:rsidR="00A4553C" w:rsidRPr="000C72FE" w14:paraId="5B3F80EA" w14:textId="77777777" w:rsidTr="00CF1DE0">
        <w:trPr>
          <w:jc w:val="center"/>
        </w:trPr>
        <w:tc>
          <w:tcPr>
            <w:tcW w:w="0" w:type="auto"/>
            <w:vAlign w:val="center"/>
          </w:tcPr>
          <w:p w14:paraId="52BA96FE" w14:textId="2D446F8F" w:rsidR="00A4553C" w:rsidRPr="000C72FE" w:rsidRDefault="00130D5D" w:rsidP="00CF1DE0">
            <w:pPr>
              <w:rPr>
                <w:rFonts w:ascii="Fira Sans Light" w:hAnsi="Fira Sans Light" w:cstheme="minorHAnsi"/>
                <w:i/>
              </w:rPr>
            </w:pPr>
            <w:r w:rsidRPr="003F161B">
              <w:rPr>
                <w:rFonts w:ascii="Fira Sans Light" w:hAnsi="Fira Sans Light"/>
              </w:rPr>
              <w:t>Enrico</w:t>
            </w:r>
            <w:r w:rsidRPr="003F161B">
              <w:rPr>
                <w:rFonts w:ascii="Fira Sans Light" w:hAnsi="Fira Sans Light"/>
                <w:spacing w:val="-5"/>
              </w:rPr>
              <w:t xml:space="preserve"> </w:t>
            </w:r>
            <w:r w:rsidRPr="003F161B">
              <w:rPr>
                <w:rFonts w:ascii="Fira Sans Light" w:hAnsi="Fira Sans Light"/>
              </w:rPr>
              <w:t>MUSSO</w:t>
            </w:r>
            <w:r w:rsidRPr="003F161B">
              <w:rPr>
                <w:rFonts w:ascii="Fira Sans Light" w:hAnsi="Fira Sans Light"/>
                <w:spacing w:val="-5"/>
              </w:rPr>
              <w:t xml:space="preserve"> </w:t>
            </w:r>
            <w:r w:rsidRPr="003F161B">
              <w:rPr>
                <w:rFonts w:ascii="Fira Sans Light" w:hAnsi="Fira Sans Light"/>
              </w:rPr>
              <w:t>(enrico.musso@unige.it)</w:t>
            </w:r>
          </w:p>
        </w:tc>
      </w:tr>
      <w:tr w:rsidR="00130D5D" w:rsidRPr="000C72FE" w14:paraId="2EF48AB2" w14:textId="77777777" w:rsidTr="00CF1DE0">
        <w:trPr>
          <w:jc w:val="center"/>
        </w:trPr>
        <w:tc>
          <w:tcPr>
            <w:tcW w:w="0" w:type="auto"/>
            <w:vAlign w:val="center"/>
          </w:tcPr>
          <w:p w14:paraId="063B6093" w14:textId="4558EAB3" w:rsidR="00130D5D" w:rsidRPr="00130D5D" w:rsidRDefault="00130D5D" w:rsidP="00CF1DE0">
            <w:pPr>
              <w:rPr>
                <w:rFonts w:ascii="Fira Sans Light" w:hAnsi="Fira Sans Light" w:cstheme="minorHAnsi"/>
                <w:b/>
                <w:bCs/>
                <w:iCs/>
                <w:color w:val="548DD4" w:themeColor="text2" w:themeTint="99"/>
              </w:rPr>
            </w:pPr>
            <w:proofErr w:type="gramStart"/>
            <w:r w:rsidRPr="00130D5D">
              <w:rPr>
                <w:rFonts w:ascii="Fira Sans Light" w:hAnsi="Fira Sans Light" w:cstheme="minorHAnsi"/>
                <w:b/>
                <w:bCs/>
                <w:iCs/>
              </w:rPr>
              <w:t>Vice</w:t>
            </w:r>
            <w:r w:rsidR="00917B7A">
              <w:rPr>
                <w:rFonts w:ascii="Fira Sans Light" w:hAnsi="Fira Sans Light" w:cstheme="minorHAnsi"/>
                <w:b/>
                <w:bCs/>
                <w:iCs/>
              </w:rPr>
              <w:t xml:space="preserve"> C</w:t>
            </w:r>
            <w:r w:rsidRPr="00130D5D">
              <w:rPr>
                <w:rFonts w:ascii="Fira Sans Light" w:hAnsi="Fira Sans Light" w:cstheme="minorHAnsi"/>
                <w:b/>
                <w:bCs/>
                <w:iCs/>
              </w:rPr>
              <w:t>oordinatore</w:t>
            </w:r>
            <w:proofErr w:type="gramEnd"/>
          </w:p>
        </w:tc>
      </w:tr>
      <w:tr w:rsidR="00130D5D" w:rsidRPr="000C72FE" w14:paraId="2A034567" w14:textId="77777777" w:rsidTr="00CF1DE0">
        <w:trPr>
          <w:jc w:val="center"/>
        </w:trPr>
        <w:tc>
          <w:tcPr>
            <w:tcW w:w="0" w:type="auto"/>
            <w:vAlign w:val="center"/>
          </w:tcPr>
          <w:p w14:paraId="5A3B24E5" w14:textId="300E30E4" w:rsidR="00130D5D" w:rsidRPr="000C72FE" w:rsidRDefault="00130D5D" w:rsidP="00CF1DE0">
            <w:pPr>
              <w:rPr>
                <w:rFonts w:ascii="Fira Sans Light" w:hAnsi="Fira Sans Light" w:cstheme="minorHAnsi"/>
                <w:i/>
                <w:color w:val="548DD4" w:themeColor="text2" w:themeTint="99"/>
              </w:rPr>
            </w:pPr>
            <w:r w:rsidRPr="003F161B">
              <w:rPr>
                <w:rFonts w:ascii="Fira Sans Light" w:hAnsi="Fira Sans Light"/>
              </w:rPr>
              <w:t>Monica BRIGNARDELLO</w:t>
            </w:r>
            <w:r w:rsidRPr="003F161B">
              <w:rPr>
                <w:rFonts w:ascii="Fira Sans Light" w:hAnsi="Fira Sans Light"/>
                <w:spacing w:val="-5"/>
              </w:rPr>
              <w:t xml:space="preserve"> </w:t>
            </w:r>
            <w:r w:rsidRPr="003F161B">
              <w:rPr>
                <w:rFonts w:ascii="Fira Sans Light" w:hAnsi="Fira Sans Light"/>
              </w:rPr>
              <w:t>(monica.brignardello@unige.it)</w:t>
            </w:r>
          </w:p>
        </w:tc>
      </w:tr>
      <w:tr w:rsidR="00A4553C" w:rsidRPr="000C72FE" w14:paraId="743C3FA2" w14:textId="77777777" w:rsidTr="00CF1DE0">
        <w:trPr>
          <w:jc w:val="center"/>
        </w:trPr>
        <w:tc>
          <w:tcPr>
            <w:tcW w:w="0" w:type="auto"/>
            <w:vAlign w:val="center"/>
          </w:tcPr>
          <w:p w14:paraId="2E416767" w14:textId="77777777" w:rsidR="00A4553C" w:rsidRPr="000C72FE" w:rsidRDefault="00A4553C" w:rsidP="00CF1DE0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Responsabilità e funzioni:</w:t>
            </w:r>
          </w:p>
          <w:p w14:paraId="1E289E75" w14:textId="77777777" w:rsidR="00A4553C" w:rsidRPr="000C72FE" w:rsidRDefault="00A4553C" w:rsidP="00130D5D">
            <w:pPr>
              <w:numPr>
                <w:ilvl w:val="0"/>
                <w:numId w:val="4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 xml:space="preserve">svolge tutte le funzioni attribuite dallo Statuto dell’Ateneo e dal Regolamento didattico </w:t>
            </w:r>
            <w:r w:rsidR="00CF1DE0" w:rsidRPr="000C72FE">
              <w:rPr>
                <w:rFonts w:ascii="Fira Sans Light" w:hAnsi="Fira Sans Light" w:cstheme="minorHAnsi"/>
              </w:rPr>
              <w:t>di Ateneo</w:t>
            </w:r>
            <w:r w:rsidR="008D657A" w:rsidRPr="000C72FE">
              <w:rPr>
                <w:rFonts w:ascii="Fira Sans Light" w:hAnsi="Fira Sans Light" w:cstheme="minorHAnsi"/>
              </w:rPr>
              <w:t>;</w:t>
            </w:r>
          </w:p>
          <w:p w14:paraId="17539F49" w14:textId="77777777" w:rsidR="00A4553C" w:rsidRPr="000C72FE" w:rsidRDefault="00A4553C" w:rsidP="00130D5D">
            <w:pPr>
              <w:numPr>
                <w:ilvl w:val="0"/>
                <w:numId w:val="4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 xml:space="preserve">coordina le commissioni e i responsabili delle attività del </w:t>
            </w:r>
            <w:proofErr w:type="spellStart"/>
            <w:r w:rsidRPr="000C72FE">
              <w:rPr>
                <w:rFonts w:ascii="Fira Sans Light" w:hAnsi="Fira Sans Light" w:cstheme="minorHAnsi"/>
              </w:rPr>
              <w:t>CdS</w:t>
            </w:r>
            <w:proofErr w:type="spellEnd"/>
            <w:r w:rsidR="008D657A" w:rsidRPr="000C72FE">
              <w:rPr>
                <w:rFonts w:ascii="Fira Sans Light" w:hAnsi="Fira Sans Light" w:cstheme="minorHAnsi"/>
              </w:rPr>
              <w:t>;</w:t>
            </w:r>
          </w:p>
          <w:p w14:paraId="01D07446" w14:textId="06F04C5D" w:rsidR="00130D5D" w:rsidRDefault="00A4553C" w:rsidP="00130D5D">
            <w:pPr>
              <w:numPr>
                <w:ilvl w:val="0"/>
                <w:numId w:val="4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 xml:space="preserve">convoca il CCS e </w:t>
            </w:r>
            <w:r w:rsidR="00130D5D">
              <w:rPr>
                <w:rFonts w:ascii="Fira Sans Light" w:hAnsi="Fira Sans Light" w:cstheme="minorHAnsi"/>
              </w:rPr>
              <w:t>ne presiede le sedute;</w:t>
            </w:r>
          </w:p>
          <w:p w14:paraId="7E127082" w14:textId="74FE0E1E" w:rsidR="00A4553C" w:rsidRPr="000C72FE" w:rsidRDefault="00A4553C" w:rsidP="00130D5D">
            <w:pPr>
              <w:numPr>
                <w:ilvl w:val="0"/>
                <w:numId w:val="4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porta in approva</w:t>
            </w:r>
            <w:r w:rsidR="008D657A" w:rsidRPr="000C72FE">
              <w:rPr>
                <w:rFonts w:ascii="Fira Sans Light" w:hAnsi="Fira Sans Light" w:cstheme="minorHAnsi"/>
              </w:rPr>
              <w:t>zione la SUA-</w:t>
            </w:r>
            <w:proofErr w:type="spellStart"/>
            <w:r w:rsidR="008D657A" w:rsidRPr="000C72FE">
              <w:rPr>
                <w:rFonts w:ascii="Fira Sans Light" w:hAnsi="Fira Sans Light" w:cstheme="minorHAnsi"/>
              </w:rPr>
              <w:t>CdS</w:t>
            </w:r>
            <w:proofErr w:type="spellEnd"/>
            <w:r w:rsidR="008D657A" w:rsidRPr="000C72FE">
              <w:rPr>
                <w:rFonts w:ascii="Fira Sans Light" w:hAnsi="Fira Sans Light" w:cstheme="minorHAnsi"/>
              </w:rPr>
              <w:t xml:space="preserve">, la SMA, i </w:t>
            </w:r>
            <w:r w:rsidR="003308C7">
              <w:rPr>
                <w:rFonts w:ascii="Fira Sans Light" w:hAnsi="Fira Sans Light" w:cstheme="minorHAnsi"/>
              </w:rPr>
              <w:t>R</w:t>
            </w:r>
            <w:r w:rsidR="00130D5D">
              <w:rPr>
                <w:rFonts w:ascii="Fira Sans Light" w:hAnsi="Fira Sans Light" w:cstheme="minorHAnsi"/>
              </w:rPr>
              <w:t>R</w:t>
            </w:r>
            <w:r w:rsidR="00466561">
              <w:rPr>
                <w:rFonts w:ascii="Fira Sans Light" w:hAnsi="Fira Sans Light" w:cstheme="minorHAnsi"/>
              </w:rPr>
              <w:t>C</w:t>
            </w:r>
            <w:r w:rsidR="00130D5D">
              <w:rPr>
                <w:rFonts w:ascii="Fira Sans Light" w:hAnsi="Fira Sans Light" w:cstheme="minorHAnsi"/>
              </w:rPr>
              <w:t xml:space="preserve"> </w:t>
            </w:r>
            <w:r w:rsidR="00130D5D" w:rsidRPr="00617EF6">
              <w:rPr>
                <w:rFonts w:ascii="Fira Sans Light" w:hAnsi="Fira Sans Light" w:cstheme="minorHAnsi"/>
                <w:color w:val="000000" w:themeColor="text1"/>
                <w:spacing w:val="-2"/>
              </w:rPr>
              <w:t>e altri documenti relativi al processo di assicu</w:t>
            </w:r>
            <w:r w:rsidR="00130D5D">
              <w:rPr>
                <w:rFonts w:ascii="Fira Sans Light" w:hAnsi="Fira Sans Light" w:cstheme="minorHAnsi"/>
                <w:color w:val="000000" w:themeColor="text1"/>
                <w:spacing w:val="-2"/>
              </w:rPr>
              <w:softHyphen/>
            </w:r>
            <w:r w:rsidR="00130D5D" w:rsidRPr="00617EF6">
              <w:rPr>
                <w:rFonts w:ascii="Fira Sans Light" w:hAnsi="Fira Sans Light" w:cstheme="minorHAnsi"/>
                <w:color w:val="000000" w:themeColor="text1"/>
                <w:spacing w:val="-2"/>
              </w:rPr>
              <w:t>razione della qualità</w:t>
            </w:r>
            <w:r w:rsidR="008D657A" w:rsidRPr="000C72FE">
              <w:rPr>
                <w:rFonts w:ascii="Fira Sans Light" w:hAnsi="Fira Sans Light" w:cstheme="minorHAnsi"/>
              </w:rPr>
              <w:t>;</w:t>
            </w:r>
          </w:p>
          <w:p w14:paraId="247325E3" w14:textId="77777777" w:rsidR="00A4553C" w:rsidRPr="000C72FE" w:rsidRDefault="00A4553C" w:rsidP="00130D5D">
            <w:pPr>
              <w:numPr>
                <w:ilvl w:val="0"/>
                <w:numId w:val="4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comunica al CCS i risultati di tutte le attività svolte dalle Commissioni e dai diversi responsabili delle attività</w:t>
            </w:r>
            <w:r w:rsidR="008D657A" w:rsidRPr="000C72FE">
              <w:rPr>
                <w:rFonts w:ascii="Fira Sans Light" w:hAnsi="Fira Sans Light" w:cstheme="minorHAnsi"/>
              </w:rPr>
              <w:t>;</w:t>
            </w:r>
          </w:p>
          <w:p w14:paraId="1228685A" w14:textId="26AE4DA8" w:rsidR="00130D5D" w:rsidRPr="00617EF6" w:rsidRDefault="00130D5D" w:rsidP="00130D5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13" w:hanging="284"/>
              <w:jc w:val="both"/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</w:pPr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convoca la Consulta, ne presiede i lavori, dà seguito, d’intesa con il </w:t>
            </w:r>
            <w:proofErr w:type="spellStart"/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CdS</w:t>
            </w:r>
            <w:proofErr w:type="spellEnd"/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, alle proposte che nascono in tale sede, cura le relazioni con i membri della stessa</w:t>
            </w:r>
            <w:r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;</w:t>
            </w:r>
          </w:p>
          <w:p w14:paraId="3338110C" w14:textId="07E5FBE7" w:rsidR="00130D5D" w:rsidRPr="00617EF6" w:rsidRDefault="00130D5D" w:rsidP="00130D5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13" w:hanging="284"/>
              <w:jc w:val="both"/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</w:pPr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analizza i questionari di valutazione della didattica, i questionari Almalaurea e le altre fonti informative in collaborazione con la Commissione AQ</w:t>
            </w:r>
            <w:r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;</w:t>
            </w:r>
          </w:p>
          <w:p w14:paraId="08F2D6B9" w14:textId="1CFD868A" w:rsidR="00130D5D" w:rsidRPr="00617EF6" w:rsidRDefault="00130D5D" w:rsidP="00130D5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13" w:hanging="284"/>
              <w:jc w:val="both"/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</w:pPr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analizza la relazione della Commissione Paritetica di Scuola e porta l’esito del suo riesame in CCS</w:t>
            </w:r>
            <w:r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;</w:t>
            </w:r>
          </w:p>
          <w:p w14:paraId="6724371E" w14:textId="5791D835" w:rsidR="00130D5D" w:rsidRPr="00617EF6" w:rsidRDefault="00130D5D" w:rsidP="00130D5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13" w:hanging="284"/>
              <w:jc w:val="both"/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</w:pPr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revisiona periodicamente il percorso formativo sulla base dei dati e delle indicazioni derivanti dalle attività di monitoraggio</w:t>
            </w:r>
            <w:r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;</w:t>
            </w:r>
          </w:p>
          <w:p w14:paraId="736377C6" w14:textId="11205634" w:rsidR="00130D5D" w:rsidRPr="00617EF6" w:rsidRDefault="00130D5D" w:rsidP="00130D5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13" w:hanging="284"/>
              <w:jc w:val="both"/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</w:pPr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effettua l’armonizzazione dei programmi delle attività formative</w:t>
            </w:r>
            <w:r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;</w:t>
            </w:r>
          </w:p>
          <w:p w14:paraId="49F6ED20" w14:textId="11E6E6DF" w:rsidR="00130D5D" w:rsidRPr="00617EF6" w:rsidRDefault="00130D5D" w:rsidP="00130D5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13" w:hanging="284"/>
              <w:jc w:val="both"/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cura</w:t>
            </w:r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le attività di orientamento e le attività di promozione del </w:t>
            </w:r>
            <w:proofErr w:type="spellStart"/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CdS</w:t>
            </w:r>
            <w:proofErr w:type="spellEnd"/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EMMP </w:t>
            </w:r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verso l’esterno</w:t>
            </w:r>
            <w:r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;</w:t>
            </w:r>
          </w:p>
          <w:p w14:paraId="20F3CAC1" w14:textId="186A2163" w:rsidR="00130D5D" w:rsidRPr="00617EF6" w:rsidRDefault="00130D5D" w:rsidP="00130D5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13" w:hanging="284"/>
              <w:jc w:val="both"/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</w:pPr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propone al </w:t>
            </w:r>
            <w:proofErr w:type="spellStart"/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CdS</w:t>
            </w:r>
            <w:proofErr w:type="spellEnd"/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EMMP </w:t>
            </w:r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iniziative tese a migliorare la qualità dell’offerta formativa</w:t>
            </w:r>
            <w:r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,</w:t>
            </w:r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le relazioni con gli studenti</w:t>
            </w:r>
            <w:r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,</w:t>
            </w:r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le relazioni con i membri della Consulta e gli stakeholders</w:t>
            </w:r>
            <w:r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esterni,</w:t>
            </w:r>
            <w:r w:rsidRPr="00617EF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le relazioni con il Dipartimento di Economia, la Scuola di Scienze Sociali e l’Ateneo</w:t>
            </w:r>
            <w:r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;</w:t>
            </w:r>
          </w:p>
          <w:p w14:paraId="280C2034" w14:textId="3A8FA144" w:rsidR="00A4553C" w:rsidRPr="00475DAE" w:rsidRDefault="00130D5D" w:rsidP="00130D5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13" w:hanging="284"/>
              <w:jc w:val="both"/>
              <w:rPr>
                <w:rFonts w:ascii="Fira Sans Light" w:eastAsia="Times New Roman" w:hAnsi="Fira Sans Light" w:cstheme="minorHAnsi"/>
                <w:color w:val="000000" w:themeColor="text1"/>
                <w:spacing w:val="-2"/>
                <w:sz w:val="20"/>
                <w:szCs w:val="20"/>
              </w:rPr>
            </w:pPr>
            <w:r w:rsidRPr="00475DAE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verifica, con il supporto della Commissione AQ, la compilazione delle schede online degli insegnamenti.</w:t>
            </w:r>
          </w:p>
        </w:tc>
      </w:tr>
    </w:tbl>
    <w:p w14:paraId="46621466" w14:textId="77777777" w:rsidR="00A4553C" w:rsidRPr="000C72FE" w:rsidRDefault="00A4553C" w:rsidP="00423214">
      <w:pPr>
        <w:spacing w:line="240" w:lineRule="auto"/>
        <w:contextualSpacing/>
        <w:rPr>
          <w:rFonts w:ascii="Fira Sans Light" w:hAnsi="Fira Sans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553C" w:rsidRPr="000C72FE" w14:paraId="3AEE1D35" w14:textId="77777777" w:rsidTr="00130D5D">
        <w:tc>
          <w:tcPr>
            <w:tcW w:w="9629" w:type="dxa"/>
          </w:tcPr>
          <w:p w14:paraId="3BB57249" w14:textId="77777777" w:rsidR="00A4553C" w:rsidRPr="000C72FE" w:rsidRDefault="00A4553C" w:rsidP="00A4553C">
            <w:pPr>
              <w:rPr>
                <w:rFonts w:ascii="Fira Sans Light" w:hAnsi="Fira Sans Light" w:cstheme="minorHAnsi"/>
                <w:b/>
              </w:rPr>
            </w:pPr>
            <w:r w:rsidRPr="000C72FE">
              <w:rPr>
                <w:rFonts w:ascii="Fira Sans Light" w:hAnsi="Fira Sans Light" w:cstheme="minorHAnsi"/>
                <w:b/>
              </w:rPr>
              <w:t xml:space="preserve">Commissione AQ di </w:t>
            </w:r>
            <w:proofErr w:type="spellStart"/>
            <w:r w:rsidRPr="000C72FE">
              <w:rPr>
                <w:rFonts w:ascii="Fira Sans Light" w:hAnsi="Fira Sans Light" w:cstheme="minorHAnsi"/>
                <w:b/>
              </w:rPr>
              <w:t>CdS</w:t>
            </w:r>
            <w:proofErr w:type="spellEnd"/>
            <w:r w:rsidRPr="000C72FE">
              <w:rPr>
                <w:rFonts w:ascii="Fira Sans Light" w:hAnsi="Fira Sans Light" w:cstheme="minorHAnsi"/>
                <w:b/>
              </w:rPr>
              <w:tab/>
            </w:r>
          </w:p>
        </w:tc>
      </w:tr>
      <w:tr w:rsidR="00A4553C" w:rsidRPr="000C72FE" w14:paraId="696F3C16" w14:textId="77777777" w:rsidTr="00130D5D">
        <w:tc>
          <w:tcPr>
            <w:tcW w:w="9629" w:type="dxa"/>
          </w:tcPr>
          <w:p w14:paraId="28F82FD3" w14:textId="77777777" w:rsidR="00130D5D" w:rsidRPr="00130D5D" w:rsidRDefault="00130D5D" w:rsidP="00130D5D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76" w:lineRule="auto"/>
              <w:ind w:hanging="720"/>
              <w:rPr>
                <w:rFonts w:ascii="Fira Sans Light" w:hAnsi="Fira Sans Light"/>
                <w:color w:val="000000" w:themeColor="text1"/>
                <w:sz w:val="20"/>
                <w:szCs w:val="20"/>
              </w:rPr>
            </w:pPr>
            <w:r w:rsidRPr="00130D5D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Enrico</w:t>
            </w:r>
            <w:r w:rsidRPr="00130D5D">
              <w:rPr>
                <w:rFonts w:ascii="Fira Sans Light" w:hAnsi="Fira Sans Light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30D5D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MUSSO,</w:t>
            </w:r>
            <w:r w:rsidRPr="00130D5D">
              <w:rPr>
                <w:rFonts w:ascii="Fira Sans Light" w:hAnsi="Fira Sans Light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30D5D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Coordinatore</w:t>
            </w:r>
            <w:r w:rsidRPr="00130D5D">
              <w:rPr>
                <w:rFonts w:ascii="Fira Sans Light" w:hAnsi="Fira Sans Light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hyperlink r:id="rId11" w:history="1">
              <w:r w:rsidRPr="00130D5D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(enrico.musso@unige.it)</w:t>
              </w:r>
            </w:hyperlink>
          </w:p>
          <w:p w14:paraId="544F6C05" w14:textId="77777777" w:rsidR="00130D5D" w:rsidRPr="00130D5D" w:rsidRDefault="00130D5D" w:rsidP="00130D5D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76" w:lineRule="auto"/>
              <w:ind w:hanging="720"/>
              <w:rPr>
                <w:rFonts w:ascii="Fira Sans Light" w:hAnsi="Fira Sans Light"/>
                <w:color w:val="000000" w:themeColor="text1"/>
                <w:sz w:val="20"/>
                <w:szCs w:val="20"/>
              </w:rPr>
            </w:pPr>
            <w:r w:rsidRPr="00130D5D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Monica</w:t>
            </w:r>
            <w:r w:rsidRPr="00130D5D">
              <w:rPr>
                <w:rFonts w:ascii="Fira Sans Light" w:hAnsi="Fira Sans Light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30D5D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BRIGNARDELLO,</w:t>
            </w:r>
            <w:r w:rsidRPr="00130D5D">
              <w:rPr>
                <w:rFonts w:ascii="Fira Sans Light" w:hAnsi="Fira Sans Light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30D5D">
              <w:rPr>
                <w:rFonts w:ascii="Fira Sans Light" w:hAnsi="Fira Sans Light"/>
                <w:sz w:val="20"/>
                <w:szCs w:val="20"/>
              </w:rPr>
              <w:t>docente</w:t>
            </w:r>
            <w:r w:rsidRPr="00130D5D">
              <w:rPr>
                <w:rFonts w:ascii="Fira Sans Light" w:hAnsi="Fira Sans Light"/>
                <w:spacing w:val="-3"/>
                <w:sz w:val="20"/>
                <w:szCs w:val="20"/>
              </w:rPr>
              <w:t xml:space="preserve"> </w:t>
            </w:r>
            <w:hyperlink r:id="rId12" w:history="1">
              <w:r w:rsidRPr="00130D5D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(monica.brignardello@unige.it)</w:t>
              </w:r>
            </w:hyperlink>
          </w:p>
          <w:p w14:paraId="05EFE8C4" w14:textId="77777777" w:rsidR="00130D5D" w:rsidRPr="00130D5D" w:rsidRDefault="00130D5D" w:rsidP="00130D5D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76" w:lineRule="auto"/>
              <w:ind w:hanging="720"/>
              <w:rPr>
                <w:rFonts w:ascii="Fira Sans Light" w:hAnsi="Fira Sans Light"/>
                <w:color w:val="000000" w:themeColor="text1"/>
                <w:sz w:val="20"/>
                <w:szCs w:val="20"/>
              </w:rPr>
            </w:pPr>
            <w:r w:rsidRPr="00130D5D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Roberto GARELLI,</w:t>
            </w:r>
            <w:r w:rsidRPr="00130D5D">
              <w:rPr>
                <w:rFonts w:ascii="Fira Sans Light" w:hAnsi="Fira Sans Light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30D5D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docente</w:t>
            </w:r>
            <w:r w:rsidRPr="00130D5D">
              <w:rPr>
                <w:rFonts w:ascii="Fira Sans Light" w:hAnsi="Fira Sans Light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hyperlink r:id="rId13" w:history="1">
              <w:r w:rsidRPr="00130D5D">
                <w:rPr>
                  <w:rStyle w:val="Collegamentoipertestuale"/>
                  <w:rFonts w:ascii="Fira Sans Light" w:hAnsi="Fira Sans Light"/>
                  <w:color w:val="000000" w:themeColor="text1"/>
                  <w:sz w:val="20"/>
                  <w:szCs w:val="20"/>
                </w:rPr>
                <w:t>(rgarelli@economia.unige.it)</w:t>
              </w:r>
            </w:hyperlink>
          </w:p>
          <w:p w14:paraId="4D239DD9" w14:textId="674636CA" w:rsidR="00130D5D" w:rsidRPr="00130D5D" w:rsidRDefault="00130D5D" w:rsidP="00130D5D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76" w:lineRule="auto"/>
              <w:ind w:left="349" w:hanging="349"/>
              <w:rPr>
                <w:rFonts w:ascii="Fira Sans Light" w:hAnsi="Fira Sans Light"/>
                <w:color w:val="000000" w:themeColor="text1"/>
                <w:spacing w:val="-8"/>
                <w:sz w:val="20"/>
                <w:szCs w:val="20"/>
              </w:rPr>
            </w:pPr>
            <w:r w:rsidRPr="00130D5D">
              <w:rPr>
                <w:rFonts w:ascii="Fira Sans Light" w:hAnsi="Fira Sans Light"/>
                <w:color w:val="000000" w:themeColor="text1"/>
                <w:spacing w:val="-8"/>
                <w:sz w:val="20"/>
                <w:szCs w:val="20"/>
              </w:rPr>
              <w:t xml:space="preserve">Orietta BERTONASCO, </w:t>
            </w:r>
            <w:r w:rsidRPr="00130D5D">
              <w:rPr>
                <w:rFonts w:ascii="Fira Sans Light" w:hAnsi="Fira Sans Light"/>
                <w:spacing w:val="-8"/>
                <w:sz w:val="20"/>
                <w:szCs w:val="20"/>
              </w:rPr>
              <w:t>responsabile dell’</w:t>
            </w:r>
            <w:r w:rsidR="009A0CC2">
              <w:rPr>
                <w:rFonts w:ascii="Fira Sans Light" w:hAnsi="Fira Sans Light"/>
                <w:spacing w:val="-8"/>
                <w:sz w:val="20"/>
                <w:szCs w:val="20"/>
              </w:rPr>
              <w:t>U</w:t>
            </w:r>
            <w:r w:rsidRPr="00130D5D">
              <w:rPr>
                <w:rFonts w:ascii="Fira Sans Light" w:hAnsi="Fira Sans Light"/>
                <w:spacing w:val="-8"/>
                <w:sz w:val="20"/>
                <w:szCs w:val="20"/>
              </w:rPr>
              <w:t xml:space="preserve">nità di supporto alla didattica </w:t>
            </w:r>
            <w:r w:rsidRPr="000E3B4C">
              <w:rPr>
                <w:rFonts w:ascii="Fira Sans Light" w:hAnsi="Fira Sans Light"/>
                <w:spacing w:val="-8"/>
                <w:sz w:val="20"/>
                <w:szCs w:val="20"/>
              </w:rPr>
              <w:t>(</w:t>
            </w:r>
            <w:hyperlink r:id="rId14" w:history="1">
              <w:r w:rsidR="001D4F96" w:rsidRPr="000E3B4C">
                <w:rPr>
                  <w:rStyle w:val="Collegamentoipertestuale"/>
                  <w:rFonts w:ascii="Fira Sans Light" w:hAnsi="Fira Sans Light"/>
                  <w:color w:val="auto"/>
                  <w:spacing w:val="-8"/>
                  <w:sz w:val="20"/>
                  <w:szCs w:val="20"/>
                </w:rPr>
                <w:t>orietta.bertonasco@economia.unige.it</w:t>
              </w:r>
            </w:hyperlink>
            <w:r w:rsidRPr="00130D5D">
              <w:rPr>
                <w:rFonts w:ascii="Fira Sans Light" w:hAnsi="Fira Sans Light"/>
                <w:color w:val="000000" w:themeColor="text1"/>
                <w:spacing w:val="-8"/>
                <w:sz w:val="20"/>
                <w:szCs w:val="20"/>
              </w:rPr>
              <w:t>)</w:t>
            </w:r>
          </w:p>
          <w:p w14:paraId="6D3A1CC9" w14:textId="382DB91F" w:rsidR="00CF1DE0" w:rsidRPr="00130D5D" w:rsidRDefault="00130D5D" w:rsidP="00130D5D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76" w:lineRule="auto"/>
              <w:ind w:left="349" w:hanging="349"/>
              <w:rPr>
                <w:rFonts w:ascii="Fira Sans Light" w:hAnsi="Fira Sans Light"/>
                <w:color w:val="000000" w:themeColor="text1"/>
                <w:spacing w:val="-8"/>
                <w:sz w:val="20"/>
                <w:szCs w:val="20"/>
              </w:rPr>
            </w:pPr>
            <w:r w:rsidRPr="00130D5D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Elisa COSTA,</w:t>
            </w:r>
            <w:r w:rsidRPr="00130D5D">
              <w:rPr>
                <w:rFonts w:ascii="Fira Sans Light" w:eastAsia="Times New Roman" w:hAnsi="Fira Sans Light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30D5D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rappresentante</w:t>
            </w:r>
            <w:r w:rsidRPr="00130D5D">
              <w:rPr>
                <w:rFonts w:ascii="Fira Sans Light" w:eastAsia="Times New Roman" w:hAnsi="Fira Sans Light" w:cs="Times New Roman"/>
                <w:color w:val="000000" w:themeColor="text1"/>
                <w:spacing w:val="-7"/>
                <w:sz w:val="20"/>
                <w:szCs w:val="20"/>
              </w:rPr>
              <w:t xml:space="preserve"> degli </w:t>
            </w:r>
            <w:r w:rsidRPr="00130D5D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studenti</w:t>
            </w:r>
            <w:r w:rsidRPr="00130D5D">
              <w:rPr>
                <w:rFonts w:ascii="Fira Sans Light" w:eastAsia="Times New Roman" w:hAnsi="Fira Sans Light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30D5D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(</w:t>
            </w:r>
            <w:hyperlink r:id="rId15" w:history="1">
              <w:r w:rsidRPr="00130D5D">
                <w:rPr>
                  <w:rStyle w:val="Collegamentoipertestuale"/>
                  <w:rFonts w:ascii="Fira Sans Light" w:eastAsia="Times New Roman" w:hAnsi="Fira Sans Light" w:cs="Times New Roman"/>
                  <w:color w:val="auto"/>
                  <w:sz w:val="20"/>
                  <w:szCs w:val="20"/>
                </w:rPr>
                <w:t>S3832204@studenti.unige.it</w:t>
              </w:r>
            </w:hyperlink>
            <w:r w:rsidRPr="00130D5D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A4553C" w:rsidRPr="000C72FE" w14:paraId="52800764" w14:textId="77777777" w:rsidTr="00130D5D">
        <w:tc>
          <w:tcPr>
            <w:tcW w:w="9629" w:type="dxa"/>
          </w:tcPr>
          <w:p w14:paraId="6B60F593" w14:textId="77777777" w:rsidR="00A4553C" w:rsidRPr="000C72FE" w:rsidRDefault="00A4553C" w:rsidP="00A4553C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Responsabilità e funzioni:</w:t>
            </w:r>
          </w:p>
          <w:p w14:paraId="01BA0397" w14:textId="77777777" w:rsidR="00A4553C" w:rsidRPr="000C72FE" w:rsidRDefault="00A4553C" w:rsidP="00130D5D">
            <w:pPr>
              <w:numPr>
                <w:ilvl w:val="0"/>
                <w:numId w:val="5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compila e aggiorna entro i termini stabiliti la Scheda Unica Annuale (SUA-</w:t>
            </w:r>
            <w:proofErr w:type="spellStart"/>
            <w:r w:rsidRPr="000C72FE">
              <w:rPr>
                <w:rFonts w:ascii="Fira Sans Light" w:hAnsi="Fira Sans Light" w:cstheme="minorHAnsi"/>
              </w:rPr>
              <w:t>CdS</w:t>
            </w:r>
            <w:proofErr w:type="spellEnd"/>
            <w:r w:rsidRPr="000C72FE">
              <w:rPr>
                <w:rFonts w:ascii="Fira Sans Light" w:hAnsi="Fira Sans Light" w:cstheme="minorHAnsi"/>
              </w:rPr>
              <w:t>);</w:t>
            </w:r>
          </w:p>
          <w:p w14:paraId="58285CA5" w14:textId="77777777" w:rsidR="00A4553C" w:rsidRPr="000C72FE" w:rsidRDefault="00A4553C" w:rsidP="00130D5D">
            <w:pPr>
              <w:numPr>
                <w:ilvl w:val="0"/>
                <w:numId w:val="5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analizza e compila la Scheda di Monitoraggio Annuale (SMA);</w:t>
            </w:r>
          </w:p>
          <w:p w14:paraId="1F7706E7" w14:textId="4F13CFCC" w:rsidR="00A4553C" w:rsidRPr="000C72FE" w:rsidRDefault="00A4553C" w:rsidP="00130D5D">
            <w:pPr>
              <w:numPr>
                <w:ilvl w:val="0"/>
                <w:numId w:val="5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 xml:space="preserve">redige il Rapporto </w:t>
            </w:r>
            <w:r w:rsidR="00653942">
              <w:rPr>
                <w:rFonts w:ascii="Fira Sans Light" w:hAnsi="Fira Sans Light" w:cstheme="minorHAnsi"/>
              </w:rPr>
              <w:t xml:space="preserve">di Riesame </w:t>
            </w:r>
            <w:r w:rsidRPr="000C72FE">
              <w:rPr>
                <w:rFonts w:ascii="Fira Sans Light" w:hAnsi="Fira Sans Light" w:cstheme="minorHAnsi"/>
              </w:rPr>
              <w:t>Ciclico e monitora l’andamento delle attività di miglioramento proposte;</w:t>
            </w:r>
          </w:p>
          <w:p w14:paraId="3450980C" w14:textId="77777777" w:rsidR="00A4553C" w:rsidRPr="000C72FE" w:rsidRDefault="00A4553C" w:rsidP="00130D5D">
            <w:pPr>
              <w:numPr>
                <w:ilvl w:val="0"/>
                <w:numId w:val="5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analizza le segnalazioni e richieste da parte degli studenti, dei docenti, del personale TA in coerenza con le procedure stabilite dall’Ateneo;</w:t>
            </w:r>
          </w:p>
          <w:p w14:paraId="12E5CCD1" w14:textId="39A48B65" w:rsidR="00A4553C" w:rsidRDefault="00A4553C" w:rsidP="00130D5D">
            <w:pPr>
              <w:numPr>
                <w:ilvl w:val="0"/>
                <w:numId w:val="5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 xml:space="preserve">diffonde all’interno del </w:t>
            </w:r>
            <w:proofErr w:type="spellStart"/>
            <w:r w:rsidRPr="000C72FE">
              <w:rPr>
                <w:rFonts w:ascii="Fira Sans Light" w:hAnsi="Fira Sans Light" w:cstheme="minorHAnsi"/>
              </w:rPr>
              <w:t>CdS</w:t>
            </w:r>
            <w:proofErr w:type="spellEnd"/>
            <w:r w:rsidRPr="000C72FE">
              <w:rPr>
                <w:rFonts w:ascii="Fira Sans Light" w:hAnsi="Fira Sans Light" w:cstheme="minorHAnsi"/>
              </w:rPr>
              <w:t xml:space="preserve"> la cultura della qualità della formazione e dell’autovalutazione</w:t>
            </w:r>
            <w:r w:rsidR="00130D5D">
              <w:rPr>
                <w:rFonts w:ascii="Fira Sans Light" w:hAnsi="Fira Sans Light" w:cstheme="minorHAnsi"/>
              </w:rPr>
              <w:t>;</w:t>
            </w:r>
          </w:p>
          <w:p w14:paraId="4761616D" w14:textId="77777777" w:rsidR="00130D5D" w:rsidRPr="000C72FE" w:rsidRDefault="00130D5D" w:rsidP="00130D5D">
            <w:pPr>
              <w:numPr>
                <w:ilvl w:val="0"/>
                <w:numId w:val="5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analizza i questionari di valutazione della didattica, i questionari Almalaurea e le altre fonti informative (es. questionari degli enti o di aziende ospitanti);</w:t>
            </w:r>
          </w:p>
          <w:p w14:paraId="7DE365EA" w14:textId="77777777" w:rsidR="00130D5D" w:rsidRPr="000C72FE" w:rsidRDefault="00130D5D" w:rsidP="00130D5D">
            <w:pPr>
              <w:numPr>
                <w:ilvl w:val="0"/>
                <w:numId w:val="5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analizza la relazione della Commissione Paritetica di Scuola;</w:t>
            </w:r>
          </w:p>
          <w:p w14:paraId="17C9C19D" w14:textId="77777777" w:rsidR="00130D5D" w:rsidRPr="000C72FE" w:rsidRDefault="00130D5D" w:rsidP="00130D5D">
            <w:pPr>
              <w:numPr>
                <w:ilvl w:val="0"/>
                <w:numId w:val="5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 xml:space="preserve">monitora </w:t>
            </w:r>
            <w:r>
              <w:rPr>
                <w:rFonts w:ascii="Fira Sans Light" w:hAnsi="Fira Sans Light" w:cstheme="minorHAnsi"/>
              </w:rPr>
              <w:t xml:space="preserve">gli indicatori relativi al </w:t>
            </w:r>
            <w:proofErr w:type="spellStart"/>
            <w:r>
              <w:rPr>
                <w:rFonts w:ascii="Fira Sans Light" w:hAnsi="Fira Sans Light" w:cstheme="minorHAnsi"/>
              </w:rPr>
              <w:t>CdS</w:t>
            </w:r>
            <w:proofErr w:type="spellEnd"/>
            <w:r>
              <w:rPr>
                <w:rFonts w:ascii="Fira Sans Light" w:hAnsi="Fira Sans Light" w:cstheme="minorHAnsi"/>
              </w:rPr>
              <w:t xml:space="preserve">; </w:t>
            </w:r>
          </w:p>
          <w:p w14:paraId="08557BEE" w14:textId="4862B8EC" w:rsidR="00130D5D" w:rsidRPr="00130D5D" w:rsidRDefault="00130D5D" w:rsidP="00130D5D">
            <w:pPr>
              <w:numPr>
                <w:ilvl w:val="0"/>
                <w:numId w:val="5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130D5D">
              <w:rPr>
                <w:rFonts w:ascii="Fira Sans Light" w:hAnsi="Fira Sans Light"/>
              </w:rPr>
              <w:t>supporta il Coordinatore nelle attività di controllo delle schede insegnamento</w:t>
            </w:r>
            <w:r>
              <w:rPr>
                <w:rFonts w:ascii="Fira Sans Light" w:hAnsi="Fira Sans Light"/>
              </w:rPr>
              <w:t>.</w:t>
            </w:r>
          </w:p>
        </w:tc>
      </w:tr>
    </w:tbl>
    <w:p w14:paraId="5FC6ECA8" w14:textId="77777777" w:rsidR="00130D5D" w:rsidRPr="007710E1" w:rsidRDefault="00130D5D" w:rsidP="00A4553C">
      <w:pPr>
        <w:rPr>
          <w:rFonts w:ascii="Fira Sans Light" w:hAnsi="Fira Sans Light" w:cstheme="min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E7F88" w:rsidRPr="000C72FE" w14:paraId="06B8680B" w14:textId="77777777" w:rsidTr="00DB4A4A">
        <w:tc>
          <w:tcPr>
            <w:tcW w:w="9629" w:type="dxa"/>
          </w:tcPr>
          <w:p w14:paraId="7D321E11" w14:textId="28FBDD04" w:rsidR="007E7F88" w:rsidRPr="000C72FE" w:rsidRDefault="007E7F88" w:rsidP="00DB4A4A">
            <w:pPr>
              <w:rPr>
                <w:rFonts w:ascii="Fira Sans Light" w:hAnsi="Fira Sans Light" w:cstheme="minorHAnsi"/>
                <w:b/>
              </w:rPr>
            </w:pPr>
            <w:r>
              <w:rPr>
                <w:rFonts w:ascii="Fira Sans Light" w:hAnsi="Fira Sans Light"/>
                <w:b/>
                <w:color w:val="000000" w:themeColor="text1"/>
              </w:rPr>
              <w:t>Responsabile AQ del Dipartimento</w:t>
            </w:r>
          </w:p>
        </w:tc>
      </w:tr>
      <w:tr w:rsidR="007E7F88" w:rsidRPr="000C72FE" w14:paraId="1284C2FF" w14:textId="77777777" w:rsidTr="00DB4A4A">
        <w:tc>
          <w:tcPr>
            <w:tcW w:w="9629" w:type="dxa"/>
          </w:tcPr>
          <w:p w14:paraId="6B7C16D4" w14:textId="34647743" w:rsidR="007E7F88" w:rsidRPr="007E7F88" w:rsidRDefault="007E7F88" w:rsidP="007E7F88">
            <w:pPr>
              <w:rPr>
                <w:rFonts w:ascii="Fira Sans Light" w:hAnsi="Fira Sans Light" w:cstheme="minorHAnsi"/>
                <w:i/>
              </w:rPr>
            </w:pPr>
            <w:r w:rsidRPr="007E7F88">
              <w:rPr>
                <w:rFonts w:ascii="Fira Sans Light" w:hAnsi="Fira Sans Light"/>
              </w:rPr>
              <w:t>Luisa PICCINNO</w:t>
            </w:r>
            <w:r w:rsidRPr="007E7F88">
              <w:rPr>
                <w:rFonts w:ascii="Fira Sans Light" w:hAnsi="Fira Sans Light"/>
                <w:spacing w:val="-3"/>
              </w:rPr>
              <w:t xml:space="preserve"> </w:t>
            </w:r>
            <w:r w:rsidRPr="007E7F88">
              <w:rPr>
                <w:rFonts w:ascii="Fira Sans Light" w:hAnsi="Fira Sans Light"/>
              </w:rPr>
              <w:t>(</w:t>
            </w:r>
            <w:hyperlink r:id="rId16" w:history="1">
              <w:r w:rsidRPr="007E7F88">
                <w:rPr>
                  <w:rStyle w:val="Collegamentoipertestuale"/>
                  <w:rFonts w:ascii="Fira Sans Light" w:hAnsi="Fira Sans Light"/>
                  <w:color w:val="auto"/>
                </w:rPr>
                <w:t>piccinno@economia.unige.it</w:t>
              </w:r>
            </w:hyperlink>
            <w:r w:rsidRPr="007E7F88">
              <w:rPr>
                <w:rFonts w:ascii="Fira Sans Light" w:hAnsi="Fira Sans Light"/>
              </w:rPr>
              <w:t>)</w:t>
            </w:r>
          </w:p>
        </w:tc>
      </w:tr>
      <w:tr w:rsidR="007E7F88" w:rsidRPr="000C72FE" w14:paraId="5860B14F" w14:textId="77777777" w:rsidTr="00DB4A4A">
        <w:tc>
          <w:tcPr>
            <w:tcW w:w="9629" w:type="dxa"/>
          </w:tcPr>
          <w:p w14:paraId="0A396D68" w14:textId="77777777" w:rsidR="007E7F88" w:rsidRDefault="007E7F88" w:rsidP="00DB4A4A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Responsabilità e funzioni:</w:t>
            </w:r>
          </w:p>
          <w:p w14:paraId="688BDB15" w14:textId="2C9B09A1" w:rsidR="007E7F88" w:rsidRPr="00906CA1" w:rsidRDefault="007E7F88" w:rsidP="00DB4A4A">
            <w:pPr>
              <w:numPr>
                <w:ilvl w:val="0"/>
                <w:numId w:val="9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7E7F88">
              <w:rPr>
                <w:rFonts w:ascii="Fira Sans Light" w:eastAsia="Calibri" w:hAnsi="Fira Sans Light" w:cs="Calibri"/>
                <w:color w:val="000000" w:themeColor="text1"/>
                <w:lang w:eastAsia="en-US"/>
              </w:rPr>
              <w:t xml:space="preserve">verifica la corretta compilazione della SMA e </w:t>
            </w:r>
            <w:r>
              <w:rPr>
                <w:rFonts w:ascii="Fira Sans Light" w:eastAsia="Calibri" w:hAnsi="Fira Sans Light" w:cs="Calibri"/>
                <w:color w:val="000000" w:themeColor="text1"/>
                <w:lang w:eastAsia="en-US"/>
              </w:rPr>
              <w:t xml:space="preserve">la </w:t>
            </w:r>
            <w:r w:rsidRPr="007E7F88">
              <w:rPr>
                <w:rFonts w:ascii="Fira Sans Light" w:eastAsia="Calibri" w:hAnsi="Fira Sans Light" w:cs="Calibri"/>
                <w:color w:val="000000" w:themeColor="text1"/>
                <w:lang w:eastAsia="en-US"/>
              </w:rPr>
              <w:t>inoltr</w:t>
            </w:r>
            <w:r>
              <w:rPr>
                <w:rFonts w:ascii="Fira Sans Light" w:eastAsia="Calibri" w:hAnsi="Fira Sans Light" w:cs="Calibri"/>
                <w:color w:val="000000" w:themeColor="text1"/>
                <w:lang w:eastAsia="en-US"/>
              </w:rPr>
              <w:t>a</w:t>
            </w:r>
            <w:r w:rsidRPr="007E7F88">
              <w:rPr>
                <w:rFonts w:ascii="Fira Sans Light" w:eastAsia="Calibri" w:hAnsi="Fira Sans Light" w:cs="Calibri"/>
                <w:color w:val="000000" w:themeColor="text1"/>
                <w:lang w:eastAsia="en-US"/>
              </w:rPr>
              <w:t xml:space="preserve"> alle istanze coinvolte (PQA e Commissione AQ di Scuola</w:t>
            </w:r>
            <w:r>
              <w:rPr>
                <w:rFonts w:ascii="Fira Sans Light" w:eastAsia="Calibri" w:hAnsi="Fira Sans Light" w:cs="Calibri"/>
                <w:color w:val="000000" w:themeColor="text1"/>
                <w:lang w:eastAsia="en-US"/>
              </w:rPr>
              <w:t>).</w:t>
            </w:r>
          </w:p>
        </w:tc>
      </w:tr>
    </w:tbl>
    <w:p w14:paraId="36ABF065" w14:textId="77777777" w:rsidR="007E7F88" w:rsidRDefault="007E7F88" w:rsidP="00A4553C">
      <w:pPr>
        <w:rPr>
          <w:rFonts w:ascii="Fira Sans Light" w:hAnsi="Fira Sans Light" w:cstheme="minorHAnsi"/>
          <w:b/>
        </w:rPr>
      </w:pPr>
    </w:p>
    <w:p w14:paraId="528BF423" w14:textId="18C41D7D" w:rsidR="007E7F88" w:rsidRPr="007710E1" w:rsidRDefault="007E7F88" w:rsidP="00A4553C">
      <w:pPr>
        <w:rPr>
          <w:rFonts w:ascii="Fira Sans Light" w:hAnsi="Fira Sans Light" w:cstheme="minorHAnsi"/>
          <w:b/>
          <w:sz w:val="16"/>
          <w:szCs w:val="16"/>
        </w:rPr>
        <w:sectPr w:rsidR="007E7F88" w:rsidRPr="007710E1" w:rsidSect="00CF1DE0">
          <w:footerReference w:type="default" r:id="rId17"/>
          <w:footerReference w:type="first" r:id="rId18"/>
          <w:pgSz w:w="11907" w:h="16839"/>
          <w:pgMar w:top="1247" w:right="1134" w:bottom="1247" w:left="1134" w:header="567" w:footer="567" w:gutter="0"/>
          <w:pgNumType w:start="0"/>
          <w:cols w:space="720"/>
          <w:titlePg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553C" w:rsidRPr="000C72FE" w14:paraId="1CA14968" w14:textId="77777777" w:rsidTr="00130D5D">
        <w:tc>
          <w:tcPr>
            <w:tcW w:w="9629" w:type="dxa"/>
          </w:tcPr>
          <w:p w14:paraId="14A86E6F" w14:textId="67F863B1" w:rsidR="00A4553C" w:rsidRPr="000C72FE" w:rsidRDefault="00130D5D" w:rsidP="00A4553C">
            <w:pPr>
              <w:rPr>
                <w:rFonts w:ascii="Fira Sans Light" w:hAnsi="Fira Sans Light" w:cstheme="minorHAnsi"/>
              </w:rPr>
            </w:pPr>
            <w:r>
              <w:rPr>
                <w:rFonts w:ascii="Fira Sans Light" w:hAnsi="Fira Sans Light" w:cstheme="minorHAnsi"/>
                <w:b/>
              </w:rPr>
              <w:t xml:space="preserve">Docenti tutor del </w:t>
            </w:r>
            <w:proofErr w:type="spellStart"/>
            <w:r>
              <w:rPr>
                <w:rFonts w:ascii="Fira Sans Light" w:hAnsi="Fira Sans Light" w:cstheme="minorHAnsi"/>
                <w:b/>
              </w:rPr>
              <w:t>CdS</w:t>
            </w:r>
            <w:proofErr w:type="spellEnd"/>
            <w:r w:rsidR="00A4553C" w:rsidRPr="000C72FE">
              <w:rPr>
                <w:rFonts w:ascii="Fira Sans Light" w:hAnsi="Fira Sans Light" w:cstheme="minorHAnsi"/>
              </w:rPr>
              <w:t xml:space="preserve"> </w:t>
            </w:r>
          </w:p>
        </w:tc>
      </w:tr>
      <w:tr w:rsidR="00130D5D" w:rsidRPr="000C72FE" w14:paraId="298AA020" w14:textId="77777777" w:rsidTr="00130D5D">
        <w:tc>
          <w:tcPr>
            <w:tcW w:w="9629" w:type="dxa"/>
          </w:tcPr>
          <w:p w14:paraId="0F9A613E" w14:textId="4E0AC3F6" w:rsidR="00130D5D" w:rsidRPr="007E7F88" w:rsidRDefault="00130D5D" w:rsidP="002246EE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313" w:right="1512" w:hanging="313"/>
              <w:rPr>
                <w:rFonts w:ascii="Fira Sans Light" w:hAnsi="Fira Sans Light"/>
                <w:sz w:val="20"/>
                <w:szCs w:val="20"/>
              </w:rPr>
            </w:pPr>
            <w:r w:rsidRPr="00130D5D">
              <w:rPr>
                <w:rFonts w:ascii="Fira Sans Light" w:hAnsi="Fira Sans Light"/>
                <w:sz w:val="20"/>
                <w:szCs w:val="20"/>
              </w:rPr>
              <w:t>Monica</w:t>
            </w:r>
            <w:r w:rsidRPr="00130D5D">
              <w:rPr>
                <w:rFonts w:ascii="Fira Sans Light" w:hAnsi="Fira Sans Light"/>
                <w:spacing w:val="-8"/>
                <w:sz w:val="20"/>
                <w:szCs w:val="20"/>
              </w:rPr>
              <w:t xml:space="preserve"> </w:t>
            </w:r>
            <w:r w:rsidRPr="00130D5D">
              <w:rPr>
                <w:rFonts w:ascii="Fira Sans Light" w:hAnsi="Fira Sans Light"/>
                <w:sz w:val="20"/>
                <w:szCs w:val="20"/>
              </w:rPr>
              <w:t>BRIGNARDELLO</w:t>
            </w:r>
            <w:r w:rsidRPr="00130D5D">
              <w:rPr>
                <w:rFonts w:ascii="Fira Sans Light" w:hAnsi="Fira Sans Light"/>
                <w:spacing w:val="-7"/>
                <w:sz w:val="20"/>
                <w:szCs w:val="20"/>
              </w:rPr>
              <w:t xml:space="preserve"> </w:t>
            </w:r>
            <w:hyperlink r:id="rId19" w:history="1">
              <w:r w:rsidR="007E7F88" w:rsidRPr="007E7F88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(monica.brignardello@unige.it)</w:t>
              </w:r>
            </w:hyperlink>
            <w:r w:rsidRPr="007E7F88">
              <w:rPr>
                <w:rFonts w:ascii="Fira Sans Light" w:hAnsi="Fira Sans Light"/>
                <w:spacing w:val="-37"/>
                <w:sz w:val="20"/>
                <w:szCs w:val="20"/>
              </w:rPr>
              <w:t xml:space="preserve"> </w:t>
            </w:r>
          </w:p>
          <w:p w14:paraId="309133CF" w14:textId="77777777" w:rsidR="00130D5D" w:rsidRPr="00130D5D" w:rsidRDefault="00130D5D" w:rsidP="002246EE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313" w:right="1512" w:hanging="313"/>
              <w:rPr>
                <w:rFonts w:ascii="Fira Sans Light" w:hAnsi="Fira Sans Light"/>
                <w:sz w:val="20"/>
                <w:szCs w:val="20"/>
              </w:rPr>
            </w:pPr>
            <w:r w:rsidRPr="00130D5D">
              <w:rPr>
                <w:rFonts w:ascii="Fira Sans Light" w:hAnsi="Fira Sans Light"/>
                <w:sz w:val="20"/>
                <w:szCs w:val="20"/>
              </w:rPr>
              <w:t>Roberto</w:t>
            </w:r>
            <w:r w:rsidRPr="00130D5D">
              <w:rPr>
                <w:rFonts w:ascii="Fira Sans Light" w:hAnsi="Fira Sans Light"/>
                <w:spacing w:val="-1"/>
                <w:sz w:val="20"/>
                <w:szCs w:val="20"/>
              </w:rPr>
              <w:t xml:space="preserve"> </w:t>
            </w:r>
            <w:r w:rsidRPr="00130D5D">
              <w:rPr>
                <w:rFonts w:ascii="Fira Sans Light" w:hAnsi="Fira Sans Light"/>
                <w:sz w:val="20"/>
                <w:szCs w:val="20"/>
              </w:rPr>
              <w:t>GARELLI</w:t>
            </w:r>
            <w:r w:rsidRPr="00130D5D">
              <w:rPr>
                <w:rFonts w:ascii="Fira Sans Light" w:hAnsi="Fira Sans Light"/>
                <w:spacing w:val="-1"/>
                <w:sz w:val="20"/>
                <w:szCs w:val="20"/>
              </w:rPr>
              <w:t xml:space="preserve"> </w:t>
            </w:r>
            <w:hyperlink r:id="rId20">
              <w:r w:rsidRPr="00130D5D">
                <w:rPr>
                  <w:rFonts w:ascii="Fira Sans Light" w:hAnsi="Fira Sans Light"/>
                  <w:sz w:val="20"/>
                  <w:szCs w:val="20"/>
                </w:rPr>
                <w:t>(</w:t>
              </w:r>
              <w:r w:rsidRPr="00130D5D">
                <w:rPr>
                  <w:rFonts w:ascii="Fira Sans Light" w:hAnsi="Fira Sans Light"/>
                  <w:sz w:val="20"/>
                  <w:szCs w:val="20"/>
                  <w:u w:val="single" w:color="0000FF"/>
                </w:rPr>
                <w:t>rgarelli@economia.unige.it</w:t>
              </w:r>
              <w:r w:rsidRPr="00130D5D">
                <w:rPr>
                  <w:rFonts w:ascii="Fira Sans Light" w:hAnsi="Fira Sans Light"/>
                  <w:sz w:val="20"/>
                  <w:szCs w:val="20"/>
                </w:rPr>
                <w:t>)</w:t>
              </w:r>
            </w:hyperlink>
          </w:p>
          <w:p w14:paraId="4D7D4D16" w14:textId="77777777" w:rsidR="00130D5D" w:rsidRPr="00130D5D" w:rsidRDefault="00130D5D" w:rsidP="002246EE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313" w:right="1512" w:hanging="313"/>
              <w:rPr>
                <w:rFonts w:ascii="Fira Sans Light" w:hAnsi="Fira Sans Light"/>
                <w:sz w:val="20"/>
                <w:szCs w:val="20"/>
              </w:rPr>
            </w:pPr>
            <w:r w:rsidRPr="00130D5D">
              <w:rPr>
                <w:rFonts w:ascii="Fira Sans Light" w:hAnsi="Fira Sans Light"/>
                <w:sz w:val="20"/>
                <w:szCs w:val="20"/>
              </w:rPr>
              <w:t xml:space="preserve">Hilda GHIARA </w:t>
            </w:r>
            <w:hyperlink r:id="rId21">
              <w:r w:rsidRPr="00130D5D">
                <w:rPr>
                  <w:rFonts w:ascii="Fira Sans Light" w:hAnsi="Fira Sans Light"/>
                  <w:sz w:val="20"/>
                  <w:szCs w:val="20"/>
                </w:rPr>
                <w:t>(</w:t>
              </w:r>
              <w:r w:rsidRPr="00130D5D">
                <w:rPr>
                  <w:rFonts w:ascii="Fira Sans Light" w:hAnsi="Fira Sans Light"/>
                  <w:sz w:val="20"/>
                  <w:szCs w:val="20"/>
                  <w:u w:val="single" w:color="0000FF"/>
                </w:rPr>
                <w:t>ghiara@economia.unige.it</w:t>
              </w:r>
              <w:r w:rsidRPr="00130D5D">
                <w:rPr>
                  <w:rFonts w:ascii="Fira Sans Light" w:hAnsi="Fira Sans Light"/>
                  <w:sz w:val="20"/>
                  <w:szCs w:val="20"/>
                </w:rPr>
                <w:t>)</w:t>
              </w:r>
            </w:hyperlink>
            <w:r w:rsidRPr="00130D5D">
              <w:rPr>
                <w:rFonts w:ascii="Fira Sans Light" w:hAnsi="Fira Sans Light"/>
                <w:spacing w:val="1"/>
                <w:sz w:val="20"/>
                <w:szCs w:val="20"/>
              </w:rPr>
              <w:t xml:space="preserve"> </w:t>
            </w:r>
          </w:p>
          <w:p w14:paraId="2769EB53" w14:textId="77777777" w:rsidR="00130D5D" w:rsidRPr="00130D5D" w:rsidRDefault="00130D5D" w:rsidP="002246EE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313" w:right="1512" w:hanging="313"/>
              <w:rPr>
                <w:rFonts w:ascii="Fira Sans Light" w:hAnsi="Fira Sans Light"/>
                <w:sz w:val="20"/>
                <w:szCs w:val="20"/>
              </w:rPr>
            </w:pPr>
            <w:r w:rsidRPr="00130D5D">
              <w:rPr>
                <w:rFonts w:ascii="Fira Sans Light" w:hAnsi="Fira Sans Light"/>
                <w:sz w:val="20"/>
                <w:szCs w:val="20"/>
              </w:rPr>
              <w:t>Giovanni</w:t>
            </w:r>
            <w:r w:rsidRPr="00130D5D">
              <w:rPr>
                <w:rFonts w:ascii="Fira Sans Light" w:hAnsi="Fira Sans Light"/>
                <w:spacing w:val="-6"/>
                <w:sz w:val="20"/>
                <w:szCs w:val="20"/>
              </w:rPr>
              <w:t xml:space="preserve"> </w:t>
            </w:r>
            <w:r w:rsidRPr="00130D5D">
              <w:rPr>
                <w:rFonts w:ascii="Fira Sans Light" w:hAnsi="Fira Sans Light"/>
                <w:sz w:val="20"/>
                <w:szCs w:val="20"/>
              </w:rPr>
              <w:t>SATTA</w:t>
            </w:r>
            <w:r w:rsidRPr="00130D5D">
              <w:rPr>
                <w:rFonts w:ascii="Fira Sans Light" w:hAnsi="Fira Sans Light"/>
                <w:spacing w:val="32"/>
                <w:sz w:val="20"/>
                <w:szCs w:val="20"/>
              </w:rPr>
              <w:t xml:space="preserve"> </w:t>
            </w:r>
            <w:hyperlink r:id="rId22">
              <w:r w:rsidRPr="00130D5D">
                <w:rPr>
                  <w:rFonts w:ascii="Fira Sans Light" w:hAnsi="Fira Sans Light"/>
                  <w:sz w:val="20"/>
                  <w:szCs w:val="20"/>
                </w:rPr>
                <w:t>(</w:t>
              </w:r>
              <w:r w:rsidRPr="00130D5D">
                <w:rPr>
                  <w:rFonts w:ascii="Fira Sans Light" w:hAnsi="Fira Sans Light"/>
                  <w:sz w:val="20"/>
                  <w:szCs w:val="20"/>
                  <w:u w:val="single" w:color="0000FF"/>
                </w:rPr>
                <w:t>satta@economia.unige.it</w:t>
              </w:r>
              <w:r w:rsidRPr="00130D5D">
                <w:rPr>
                  <w:rFonts w:ascii="Fira Sans Light" w:hAnsi="Fira Sans Light"/>
                  <w:sz w:val="20"/>
                  <w:szCs w:val="20"/>
                </w:rPr>
                <w:t>)</w:t>
              </w:r>
            </w:hyperlink>
          </w:p>
          <w:p w14:paraId="14F8D832" w14:textId="275FF5EA" w:rsidR="00130D5D" w:rsidRPr="00130D5D" w:rsidRDefault="00130D5D" w:rsidP="002246EE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313" w:right="1512" w:hanging="313"/>
              <w:rPr>
                <w:rFonts w:ascii="Fira Sans Light" w:hAnsi="Fira Sans Light"/>
                <w:sz w:val="20"/>
                <w:szCs w:val="20"/>
              </w:rPr>
            </w:pPr>
            <w:r w:rsidRPr="00130D5D">
              <w:rPr>
                <w:rFonts w:ascii="Fira Sans Light" w:eastAsia="Times New Roman" w:hAnsi="Fira Sans Light" w:cs="Times New Roman"/>
                <w:sz w:val="20"/>
                <w:szCs w:val="20"/>
              </w:rPr>
              <w:t>Anna</w:t>
            </w:r>
            <w:r w:rsidRPr="00130D5D">
              <w:rPr>
                <w:rFonts w:ascii="Fira Sans Light" w:eastAsia="Times New Roman" w:hAnsi="Fira Sans Light" w:cs="Times New Roman"/>
                <w:spacing w:val="-4"/>
                <w:sz w:val="20"/>
                <w:szCs w:val="20"/>
              </w:rPr>
              <w:t xml:space="preserve"> </w:t>
            </w:r>
            <w:r w:rsidRPr="00130D5D">
              <w:rPr>
                <w:rFonts w:ascii="Fira Sans Light" w:eastAsia="Times New Roman" w:hAnsi="Fira Sans Light" w:cs="Times New Roman"/>
                <w:sz w:val="20"/>
                <w:szCs w:val="20"/>
              </w:rPr>
              <w:t>Franca</w:t>
            </w:r>
            <w:r w:rsidRPr="00130D5D">
              <w:rPr>
                <w:rFonts w:ascii="Fira Sans Light" w:eastAsia="Times New Roman" w:hAnsi="Fira Sans Light" w:cs="Times New Roman"/>
                <w:spacing w:val="-6"/>
                <w:sz w:val="20"/>
                <w:szCs w:val="20"/>
              </w:rPr>
              <w:t xml:space="preserve"> </w:t>
            </w:r>
            <w:r w:rsidRPr="00130D5D">
              <w:rPr>
                <w:rFonts w:ascii="Fira Sans Light" w:eastAsia="Times New Roman" w:hAnsi="Fira Sans Light" w:cs="Times New Roman"/>
                <w:sz w:val="20"/>
                <w:szCs w:val="20"/>
              </w:rPr>
              <w:t>SCIOMACHEN</w:t>
            </w:r>
            <w:r w:rsidRPr="00130D5D">
              <w:rPr>
                <w:rFonts w:ascii="Fira Sans Light" w:eastAsia="Times New Roman" w:hAnsi="Fira Sans Light" w:cs="Times New Roman"/>
                <w:spacing w:val="-7"/>
                <w:sz w:val="20"/>
                <w:szCs w:val="20"/>
              </w:rPr>
              <w:t xml:space="preserve"> </w:t>
            </w:r>
            <w:hyperlink r:id="rId23">
              <w:r w:rsidRPr="00130D5D">
                <w:rPr>
                  <w:rFonts w:ascii="Fira Sans Light" w:eastAsia="Times New Roman" w:hAnsi="Fira Sans Light" w:cs="Times New Roman"/>
                  <w:sz w:val="20"/>
                  <w:szCs w:val="20"/>
                </w:rPr>
                <w:t>(</w:t>
              </w:r>
              <w:r w:rsidRPr="00130D5D">
                <w:rPr>
                  <w:rFonts w:ascii="Fira Sans Light" w:eastAsia="Times New Roman" w:hAnsi="Fira Sans Light" w:cs="Times New Roman"/>
                  <w:sz w:val="20"/>
                  <w:szCs w:val="20"/>
                  <w:u w:val="single" w:color="0000FF"/>
                </w:rPr>
                <w:t>sciomach@economia.unige.it</w:t>
              </w:r>
              <w:r w:rsidRPr="00130D5D">
                <w:rPr>
                  <w:rFonts w:ascii="Fira Sans Light" w:eastAsia="Times New Roman" w:hAnsi="Fira Sans Light" w:cs="Times New Roman"/>
                  <w:sz w:val="20"/>
                  <w:szCs w:val="20"/>
                </w:rPr>
                <w:t>)</w:t>
              </w:r>
            </w:hyperlink>
          </w:p>
        </w:tc>
      </w:tr>
      <w:tr w:rsidR="00130D5D" w:rsidRPr="000C72FE" w14:paraId="0DDA6995" w14:textId="77777777" w:rsidTr="00130D5D">
        <w:tc>
          <w:tcPr>
            <w:tcW w:w="9629" w:type="dxa"/>
          </w:tcPr>
          <w:p w14:paraId="462DBAAD" w14:textId="77777777" w:rsidR="00130D5D" w:rsidRPr="000C72FE" w:rsidRDefault="00130D5D" w:rsidP="00130D5D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Responsabilità e funzioni:</w:t>
            </w:r>
          </w:p>
          <w:p w14:paraId="0F50D48F" w14:textId="2840E43D" w:rsidR="00130D5D" w:rsidRPr="004D1AF3" w:rsidRDefault="00130D5D" w:rsidP="002246EE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313" w:right="101" w:hanging="284"/>
              <w:rPr>
                <w:rFonts w:ascii="Fira Sans Light" w:hAnsi="Fira Sans Light"/>
                <w:sz w:val="20"/>
                <w:szCs w:val="20"/>
              </w:rPr>
            </w:pPr>
            <w:r w:rsidRPr="004D1AF3">
              <w:rPr>
                <w:rFonts w:ascii="Fira Sans Light" w:hAnsi="Fira Sans Light"/>
                <w:sz w:val="20"/>
                <w:szCs w:val="20"/>
              </w:rPr>
              <w:t>svolgono</w:t>
            </w:r>
            <w:r w:rsidRPr="004D1AF3">
              <w:rPr>
                <w:rFonts w:ascii="Fira Sans Light" w:hAnsi="Fira Sans Light"/>
                <w:spacing w:val="-2"/>
                <w:sz w:val="20"/>
                <w:szCs w:val="20"/>
              </w:rPr>
              <w:t xml:space="preserve"> </w:t>
            </w:r>
            <w:r w:rsidRPr="004D1AF3">
              <w:rPr>
                <w:rFonts w:ascii="Fira Sans Light" w:hAnsi="Fira Sans Light"/>
                <w:sz w:val="20"/>
                <w:szCs w:val="20"/>
              </w:rPr>
              <w:t>attività</w:t>
            </w:r>
            <w:r w:rsidRPr="004D1AF3">
              <w:rPr>
                <w:rFonts w:ascii="Fira Sans Light" w:hAnsi="Fira Sans Light"/>
                <w:spacing w:val="-3"/>
                <w:sz w:val="20"/>
                <w:szCs w:val="20"/>
              </w:rPr>
              <w:t xml:space="preserve"> </w:t>
            </w:r>
            <w:r w:rsidRPr="004D1AF3">
              <w:rPr>
                <w:rFonts w:ascii="Fira Sans Light" w:hAnsi="Fira Sans Light"/>
                <w:sz w:val="20"/>
                <w:szCs w:val="20"/>
              </w:rPr>
              <w:t>di</w:t>
            </w:r>
            <w:r w:rsidRPr="004D1AF3">
              <w:rPr>
                <w:rFonts w:ascii="Fira Sans Light" w:hAnsi="Fira Sans Light"/>
                <w:spacing w:val="-3"/>
                <w:sz w:val="20"/>
                <w:szCs w:val="20"/>
              </w:rPr>
              <w:t xml:space="preserve"> </w:t>
            </w:r>
            <w:r w:rsidRPr="004D1AF3">
              <w:rPr>
                <w:rFonts w:ascii="Fira Sans Light" w:hAnsi="Fira Sans Light"/>
                <w:sz w:val="20"/>
                <w:szCs w:val="20"/>
              </w:rPr>
              <w:t>tutorato</w:t>
            </w:r>
            <w:r w:rsidRPr="004D1AF3">
              <w:rPr>
                <w:rFonts w:ascii="Fira Sans Light" w:hAnsi="Fira Sans Light"/>
                <w:spacing w:val="-2"/>
                <w:sz w:val="20"/>
                <w:szCs w:val="20"/>
              </w:rPr>
              <w:t xml:space="preserve"> e </w:t>
            </w:r>
            <w:r w:rsidRPr="004D1AF3">
              <w:rPr>
                <w:rFonts w:ascii="Fira Sans Light" w:hAnsi="Fira Sans Light"/>
                <w:sz w:val="20"/>
                <w:szCs w:val="20"/>
              </w:rPr>
              <w:t>di</w:t>
            </w:r>
            <w:r w:rsidRPr="004D1AF3">
              <w:rPr>
                <w:rFonts w:ascii="Fira Sans Light" w:hAnsi="Fira Sans Light"/>
                <w:spacing w:val="-8"/>
                <w:sz w:val="20"/>
                <w:szCs w:val="20"/>
              </w:rPr>
              <w:t xml:space="preserve"> </w:t>
            </w:r>
            <w:r w:rsidRPr="004D1AF3">
              <w:rPr>
                <w:rFonts w:ascii="Fira Sans Light" w:hAnsi="Fira Sans Light"/>
                <w:sz w:val="20"/>
                <w:szCs w:val="20"/>
              </w:rPr>
              <w:t>accoglienza agli studenti</w:t>
            </w:r>
            <w:r w:rsidR="002246EE">
              <w:rPr>
                <w:rFonts w:ascii="Fira Sans Light" w:hAnsi="Fira Sans Light"/>
                <w:sz w:val="20"/>
                <w:szCs w:val="20"/>
              </w:rPr>
              <w:t>;</w:t>
            </w:r>
          </w:p>
          <w:p w14:paraId="2AF71F6F" w14:textId="5C80D0CD" w:rsidR="00130D5D" w:rsidRPr="004D1AF3" w:rsidRDefault="00130D5D" w:rsidP="002246EE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313" w:right="101" w:hanging="284"/>
              <w:rPr>
                <w:rFonts w:ascii="Fira Sans Light" w:hAnsi="Fira Sans Light"/>
                <w:sz w:val="20"/>
                <w:szCs w:val="20"/>
              </w:rPr>
            </w:pPr>
            <w:r w:rsidRPr="004D1AF3">
              <w:rPr>
                <w:rFonts w:ascii="Fira Sans Light" w:hAnsi="Fira Sans Light"/>
                <w:sz w:val="20"/>
                <w:szCs w:val="20"/>
              </w:rPr>
              <w:t xml:space="preserve">forniscono informazioni e consigli utili agli studenti per facilitare il loro inserimento nel </w:t>
            </w:r>
            <w:proofErr w:type="spellStart"/>
            <w:r w:rsidRPr="004D1AF3">
              <w:rPr>
                <w:rFonts w:ascii="Fira Sans Light" w:hAnsi="Fira Sans Light"/>
                <w:sz w:val="20"/>
                <w:szCs w:val="20"/>
              </w:rPr>
              <w:t>CdS</w:t>
            </w:r>
            <w:proofErr w:type="spellEnd"/>
            <w:r w:rsidRPr="004D1AF3">
              <w:rPr>
                <w:rFonts w:ascii="Fira Sans Light" w:hAnsi="Fira Sans Light"/>
                <w:sz w:val="20"/>
                <w:szCs w:val="20"/>
              </w:rPr>
              <w:t xml:space="preserve"> EMMP e la loro progressione negli studi</w:t>
            </w:r>
            <w:r w:rsidR="002246EE">
              <w:rPr>
                <w:rFonts w:ascii="Fira Sans Light" w:hAnsi="Fira Sans Light"/>
                <w:sz w:val="20"/>
                <w:szCs w:val="20"/>
              </w:rPr>
              <w:t>;</w:t>
            </w:r>
          </w:p>
          <w:p w14:paraId="3B963E22" w14:textId="54D71DBD" w:rsidR="00130D5D" w:rsidRPr="000C72FE" w:rsidRDefault="00130D5D" w:rsidP="002246EE">
            <w:pPr>
              <w:numPr>
                <w:ilvl w:val="0"/>
                <w:numId w:val="7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4D1AF3">
              <w:rPr>
                <w:rFonts w:ascii="Fira Sans Light" w:hAnsi="Fira Sans Light"/>
                <w:spacing w:val="-1"/>
              </w:rPr>
              <w:t>segnalano</w:t>
            </w:r>
            <w:r w:rsidRPr="004D1AF3">
              <w:rPr>
                <w:rFonts w:ascii="Fira Sans Light" w:hAnsi="Fira Sans Light"/>
                <w:spacing w:val="1"/>
              </w:rPr>
              <w:t xml:space="preserve"> </w:t>
            </w:r>
            <w:r w:rsidRPr="004D1AF3">
              <w:rPr>
                <w:rFonts w:ascii="Fira Sans Light" w:hAnsi="Fira Sans Light"/>
                <w:spacing w:val="-1"/>
              </w:rPr>
              <w:t>al Coordinatore le criticità</w:t>
            </w:r>
            <w:r w:rsidRPr="004D1AF3">
              <w:rPr>
                <w:rFonts w:ascii="Fira Sans Light" w:hAnsi="Fira Sans Light"/>
              </w:rPr>
              <w:t xml:space="preserve"> riscontrate dagli studenti</w:t>
            </w:r>
            <w:r w:rsidR="002246EE">
              <w:rPr>
                <w:rFonts w:ascii="Fira Sans Light" w:hAnsi="Fira Sans Light"/>
              </w:rPr>
              <w:t>.</w:t>
            </w:r>
          </w:p>
        </w:tc>
      </w:tr>
    </w:tbl>
    <w:p w14:paraId="0F113AB2" w14:textId="77777777" w:rsidR="00A4553C" w:rsidRPr="000C72FE" w:rsidRDefault="00A4553C" w:rsidP="00A4553C">
      <w:pPr>
        <w:rPr>
          <w:rFonts w:ascii="Fira Sans Light" w:hAnsi="Fira Sans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4553C" w:rsidRPr="000C72FE" w14:paraId="2299C505" w14:textId="77777777" w:rsidTr="00A4553C">
        <w:tc>
          <w:tcPr>
            <w:tcW w:w="9962" w:type="dxa"/>
          </w:tcPr>
          <w:p w14:paraId="23056FAB" w14:textId="1BDB2387" w:rsidR="00A4553C" w:rsidRPr="000C72FE" w:rsidRDefault="00A4553C" w:rsidP="00F63A09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  <w:b/>
              </w:rPr>
              <w:t xml:space="preserve">Comitato di indirizzo (Consulta) </w:t>
            </w:r>
            <w:r w:rsidR="00DB242F" w:rsidRPr="00DB242F">
              <w:rPr>
                <w:rFonts w:ascii="Fira Sans Light" w:hAnsi="Fira Sans Light" w:cstheme="minorHAnsi"/>
                <w:b/>
                <w:bCs/>
                <w:iCs/>
              </w:rPr>
              <w:t xml:space="preserve">del </w:t>
            </w:r>
            <w:proofErr w:type="spellStart"/>
            <w:r w:rsidR="00DB242F" w:rsidRPr="00DB242F">
              <w:rPr>
                <w:rFonts w:ascii="Fira Sans Light" w:hAnsi="Fira Sans Light" w:cstheme="minorHAnsi"/>
                <w:b/>
                <w:bCs/>
                <w:iCs/>
              </w:rPr>
              <w:t>CdS</w:t>
            </w:r>
            <w:proofErr w:type="spellEnd"/>
            <w:r w:rsidR="00DB242F" w:rsidRPr="00DB242F">
              <w:rPr>
                <w:rFonts w:ascii="Fira Sans Light" w:hAnsi="Fira Sans Light" w:cstheme="minorHAnsi"/>
                <w:b/>
                <w:bCs/>
                <w:iCs/>
              </w:rPr>
              <w:t xml:space="preserve"> magistrale EMMP</w:t>
            </w:r>
            <w:r w:rsidRPr="00DB242F">
              <w:rPr>
                <w:rFonts w:ascii="Fira Sans Light" w:hAnsi="Fira Sans Light" w:cstheme="minorHAnsi"/>
              </w:rPr>
              <w:t xml:space="preserve"> </w:t>
            </w:r>
          </w:p>
        </w:tc>
      </w:tr>
      <w:tr w:rsidR="00A4553C" w:rsidRPr="000C72FE" w14:paraId="2C827ECF" w14:textId="77777777" w:rsidTr="00A4553C">
        <w:tc>
          <w:tcPr>
            <w:tcW w:w="9962" w:type="dxa"/>
          </w:tcPr>
          <w:p w14:paraId="2661E0A2" w14:textId="014C93AB" w:rsidR="00DB242F" w:rsidRPr="000E3B4C" w:rsidRDefault="00DB242F" w:rsidP="00DB242F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line="259" w:lineRule="auto"/>
              <w:ind w:left="289" w:hanging="210"/>
              <w:jc w:val="both"/>
              <w:rPr>
                <w:rFonts w:ascii="Fira Sans Light" w:hAnsi="Fira Sans Light"/>
                <w:sz w:val="20"/>
                <w:szCs w:val="20"/>
                <w:lang w:val="en-GB"/>
              </w:rPr>
            </w:pPr>
            <w:r w:rsidRPr="000E3B4C">
              <w:rPr>
                <w:rFonts w:ascii="Fira Sans Light" w:hAnsi="Fira Sans Light"/>
                <w:sz w:val="20"/>
                <w:szCs w:val="20"/>
              </w:rPr>
              <w:t>esponenti</w:t>
            </w:r>
            <w:r w:rsidRPr="000E3B4C">
              <w:rPr>
                <w:rFonts w:ascii="Fira Sans Light" w:hAnsi="Fira Sans Light"/>
                <w:spacing w:val="-8"/>
                <w:sz w:val="20"/>
                <w:szCs w:val="20"/>
              </w:rPr>
              <w:t xml:space="preserve"> </w:t>
            </w:r>
            <w:r w:rsidRPr="000E3B4C">
              <w:rPr>
                <w:rFonts w:ascii="Fira Sans Light" w:hAnsi="Fira Sans Light"/>
                <w:sz w:val="20"/>
                <w:szCs w:val="20"/>
              </w:rPr>
              <w:t>delle seguenti</w:t>
            </w:r>
            <w:r w:rsidRPr="000E3B4C">
              <w:rPr>
                <w:rFonts w:ascii="Fira Sans Light" w:hAnsi="Fira Sans Light"/>
                <w:spacing w:val="-2"/>
                <w:sz w:val="20"/>
                <w:szCs w:val="20"/>
              </w:rPr>
              <w:t xml:space="preserve"> </w:t>
            </w:r>
            <w:r w:rsidRPr="000E3B4C">
              <w:rPr>
                <w:rFonts w:ascii="Fira Sans Light" w:hAnsi="Fira Sans Light"/>
                <w:sz w:val="20"/>
                <w:szCs w:val="20"/>
              </w:rPr>
              <w:t>istituzioni, enti pubblici, operatori del settore, associazioni</w:t>
            </w:r>
            <w:r w:rsidRPr="000E3B4C">
              <w:rPr>
                <w:rFonts w:ascii="Fira Sans Light" w:hAnsi="Fira Sans Light"/>
                <w:spacing w:val="-3"/>
                <w:sz w:val="20"/>
                <w:szCs w:val="20"/>
              </w:rPr>
              <w:t xml:space="preserve"> </w:t>
            </w:r>
            <w:r w:rsidRPr="000E3B4C">
              <w:rPr>
                <w:rFonts w:ascii="Fira Sans Light" w:hAnsi="Fira Sans Light"/>
                <w:sz w:val="20"/>
                <w:szCs w:val="20"/>
              </w:rPr>
              <w:t>la</w:t>
            </w:r>
            <w:r w:rsidRPr="000E3B4C">
              <w:rPr>
                <w:rFonts w:ascii="Fira Sans Light" w:hAnsi="Fira Sans Light"/>
                <w:spacing w:val="-2"/>
                <w:sz w:val="20"/>
                <w:szCs w:val="20"/>
              </w:rPr>
              <w:t xml:space="preserve"> </w:t>
            </w:r>
            <w:r w:rsidRPr="000E3B4C">
              <w:rPr>
                <w:rFonts w:ascii="Fira Sans Light" w:hAnsi="Fira Sans Light"/>
                <w:sz w:val="20"/>
                <w:szCs w:val="20"/>
              </w:rPr>
              <w:t>cui</w:t>
            </w:r>
            <w:r w:rsidRPr="000E3B4C">
              <w:rPr>
                <w:rFonts w:ascii="Fira Sans Light" w:hAnsi="Fira Sans Light"/>
                <w:spacing w:val="-3"/>
                <w:sz w:val="20"/>
                <w:szCs w:val="20"/>
              </w:rPr>
              <w:t xml:space="preserve"> </w:t>
            </w:r>
            <w:r w:rsidRPr="000E3B4C">
              <w:rPr>
                <w:rFonts w:ascii="Fira Sans Light" w:hAnsi="Fira Sans Light"/>
                <w:sz w:val="20"/>
                <w:szCs w:val="20"/>
              </w:rPr>
              <w:t>attività prevalente</w:t>
            </w:r>
            <w:r w:rsidRPr="000E3B4C">
              <w:rPr>
                <w:rFonts w:ascii="Fira Sans Light" w:hAnsi="Fira Sans Light"/>
                <w:spacing w:val="-4"/>
                <w:sz w:val="20"/>
                <w:szCs w:val="20"/>
              </w:rPr>
              <w:t xml:space="preserve"> </w:t>
            </w:r>
            <w:r w:rsidRPr="000E3B4C">
              <w:rPr>
                <w:rFonts w:ascii="Fira Sans Light" w:hAnsi="Fira Sans Light"/>
                <w:sz w:val="20"/>
                <w:szCs w:val="20"/>
              </w:rPr>
              <w:t>riguarda</w:t>
            </w:r>
            <w:r w:rsidRPr="000E3B4C">
              <w:rPr>
                <w:rFonts w:ascii="Fira Sans Light" w:hAnsi="Fira Sans Light"/>
                <w:spacing w:val="-2"/>
                <w:sz w:val="20"/>
                <w:szCs w:val="20"/>
              </w:rPr>
              <w:t xml:space="preserve"> </w:t>
            </w:r>
            <w:r w:rsidRPr="000E3B4C">
              <w:rPr>
                <w:rFonts w:ascii="Fira Sans Light" w:hAnsi="Fira Sans Light"/>
                <w:sz w:val="20"/>
                <w:szCs w:val="20"/>
              </w:rPr>
              <w:t>i temi</w:t>
            </w:r>
            <w:r w:rsidRPr="000E3B4C">
              <w:rPr>
                <w:rFonts w:ascii="Fira Sans Light" w:hAnsi="Fira Sans Light"/>
                <w:spacing w:val="-1"/>
                <w:sz w:val="20"/>
                <w:szCs w:val="20"/>
              </w:rPr>
              <w:t xml:space="preserve"> dello shipping, </w:t>
            </w:r>
            <w:r w:rsidRPr="000E3B4C">
              <w:rPr>
                <w:rFonts w:ascii="Fira Sans Light" w:hAnsi="Fira Sans Light"/>
                <w:sz w:val="20"/>
                <w:szCs w:val="20"/>
              </w:rPr>
              <w:t xml:space="preserve">dei trasporti marittimi di persone e di cose, dei trasporti intermodali e della logistica: Aeroporto di Genova; Agenzia Dogane; </w:t>
            </w:r>
            <w:r w:rsidRPr="000E3B4C">
              <w:rPr>
                <w:rFonts w:ascii="Fira Sans Light" w:hAnsi="Fira Sans Light"/>
                <w:sz w:val="20"/>
                <w:szCs w:val="20"/>
                <w:lang w:val="en-GB"/>
              </w:rPr>
              <w:t xml:space="preserve">APL, CMA-CGM Italy 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  <w:lang w:val="en-GB"/>
              </w:rPr>
              <w:t>Srl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</w:rPr>
              <w:t>Assarmatori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</w:rPr>
              <w:t xml:space="preserve">; 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</w:rPr>
              <w:t>Assiterminal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</w:rPr>
              <w:t xml:space="preserve">; Autorità di Sistema Portuale del Mar Ligure Occidentale; Banchero &amp; Costa; Cambiaso Risso Marine 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</w:rPr>
              <w:t>SpA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</w:rPr>
              <w:t xml:space="preserve">; Cantieri Navali Mariotti; Capitaneria di porto di Genova; 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</w:rPr>
              <w:t>Cetena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</w:rPr>
              <w:t xml:space="preserve">; Cisco; Confindustria Nautica; 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</w:rPr>
              <w:t>Conftrasporto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</w:rPr>
              <w:t xml:space="preserve">; Corpo piloti Genova; Cosco Shipping Lines 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</w:rPr>
              <w:t>Italy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</w:rPr>
              <w:t xml:space="preserve">; Costa Crociere; ESA Group; Fincantieri sedi di Genova e Sestri Levante; 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</w:rPr>
              <w:t>Finsea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</w:rPr>
              <w:t xml:space="preserve">; Fuori Muro; GIP/Sech; Grandi Navi Veloci; Gruppo 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</w:rPr>
              <w:t>Grendi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</w:rPr>
              <w:t xml:space="preserve">; Hapag-Lloyd; Ignazio Messina &amp; C.; MSC Cargo/Agenzia Le Navi; MSC Cruise; Propeller Club Genova; Rimorchiatori riuniti porto di Genova; RINA; Sech; SIAT Genova; 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</w:rPr>
              <w:t>Spediporto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</w:rPr>
              <w:t xml:space="preserve">; Stazioni Marittime; 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</w:rPr>
              <w:t>Sybass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</w:rPr>
              <w:t xml:space="preserve">; Terminal PSA; Trenitalia Merci; 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</w:rPr>
              <w:t>Vmarine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</w:rPr>
              <w:t xml:space="preserve"> (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</w:rPr>
              <w:t>Azimuth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</w:rPr>
              <w:t xml:space="preserve">); </w:t>
            </w:r>
            <w:proofErr w:type="spellStart"/>
            <w:r w:rsidRPr="000E3B4C">
              <w:rPr>
                <w:rFonts w:ascii="Fira Sans Light" w:hAnsi="Fira Sans Light"/>
                <w:sz w:val="20"/>
                <w:szCs w:val="20"/>
              </w:rPr>
              <w:t>Wartsila</w:t>
            </w:r>
            <w:proofErr w:type="spellEnd"/>
            <w:r w:rsidRPr="000E3B4C">
              <w:rPr>
                <w:rFonts w:ascii="Fira Sans Light" w:hAnsi="Fira Sans Light"/>
                <w:sz w:val="20"/>
                <w:szCs w:val="20"/>
              </w:rPr>
              <w:t xml:space="preserve"> Italia;</w:t>
            </w:r>
          </w:p>
          <w:p w14:paraId="447736EA" w14:textId="6FAF65A0" w:rsidR="00A4553C" w:rsidRPr="000E3B4C" w:rsidRDefault="00DB242F" w:rsidP="00DB242F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rFonts w:ascii="Fira Sans Light" w:hAnsi="Fira Sans Light"/>
                <w:sz w:val="20"/>
                <w:szCs w:val="20"/>
              </w:rPr>
            </w:pPr>
            <w:r w:rsidRPr="000E3B4C">
              <w:rPr>
                <w:rFonts w:ascii="Fira Sans Light" w:eastAsia="Times New Roman" w:hAnsi="Fira Sans Light" w:cs="Times New Roman"/>
                <w:sz w:val="20"/>
                <w:szCs w:val="20"/>
              </w:rPr>
              <w:t>tutti</w:t>
            </w:r>
            <w:r w:rsidRPr="000E3B4C">
              <w:rPr>
                <w:rFonts w:ascii="Fira Sans Light" w:eastAsia="Times New Roman" w:hAnsi="Fira Sans Light" w:cs="Times New Roman"/>
                <w:spacing w:val="-3"/>
                <w:sz w:val="20"/>
                <w:szCs w:val="20"/>
              </w:rPr>
              <w:t xml:space="preserve"> </w:t>
            </w:r>
            <w:r w:rsidRPr="000E3B4C">
              <w:rPr>
                <w:rFonts w:ascii="Fira Sans Light" w:eastAsia="Times New Roman" w:hAnsi="Fira Sans Light" w:cs="Times New Roman"/>
                <w:sz w:val="20"/>
                <w:szCs w:val="20"/>
              </w:rPr>
              <w:t>i</w:t>
            </w:r>
            <w:r w:rsidRPr="000E3B4C">
              <w:rPr>
                <w:rFonts w:ascii="Fira Sans Light" w:eastAsia="Times New Roman" w:hAnsi="Fira Sans Light" w:cs="Times New Roman"/>
                <w:spacing w:val="-1"/>
                <w:sz w:val="20"/>
                <w:szCs w:val="20"/>
              </w:rPr>
              <w:t xml:space="preserve"> </w:t>
            </w:r>
            <w:r w:rsidRPr="000E3B4C">
              <w:rPr>
                <w:rFonts w:ascii="Fira Sans Light" w:eastAsia="Times New Roman" w:hAnsi="Fira Sans Light" w:cs="Times New Roman"/>
                <w:sz w:val="20"/>
                <w:szCs w:val="20"/>
              </w:rPr>
              <w:t>componenti</w:t>
            </w:r>
            <w:r w:rsidRPr="000E3B4C">
              <w:rPr>
                <w:rFonts w:ascii="Fira Sans Light" w:eastAsia="Times New Roman" w:hAnsi="Fira Sans Light" w:cs="Times New Roman"/>
                <w:spacing w:val="-2"/>
                <w:sz w:val="20"/>
                <w:szCs w:val="20"/>
              </w:rPr>
              <w:t xml:space="preserve"> </w:t>
            </w:r>
            <w:r w:rsidRPr="000E3B4C">
              <w:rPr>
                <w:rFonts w:ascii="Fira Sans Light" w:eastAsia="Times New Roman" w:hAnsi="Fira Sans Light" w:cs="Times New Roman"/>
                <w:sz w:val="20"/>
                <w:szCs w:val="20"/>
              </w:rPr>
              <w:t>del</w:t>
            </w:r>
            <w:r w:rsidRPr="000E3B4C">
              <w:rPr>
                <w:rFonts w:ascii="Fira Sans Light" w:eastAsia="Times New Roman" w:hAnsi="Fira Sans Light" w:cs="Times New Roman"/>
                <w:spacing w:val="-2"/>
                <w:sz w:val="20"/>
                <w:szCs w:val="20"/>
              </w:rPr>
              <w:t xml:space="preserve"> </w:t>
            </w:r>
            <w:r w:rsidRPr="000E3B4C">
              <w:rPr>
                <w:rFonts w:ascii="Fira Sans Light" w:eastAsia="Times New Roman" w:hAnsi="Fira Sans Light" w:cs="Times New Roman"/>
                <w:sz w:val="20"/>
                <w:szCs w:val="20"/>
              </w:rPr>
              <w:t xml:space="preserve">Consiglio del </w:t>
            </w:r>
            <w:proofErr w:type="spellStart"/>
            <w:r w:rsidRPr="000E3B4C">
              <w:rPr>
                <w:rFonts w:ascii="Fira Sans Light" w:eastAsia="Times New Roman" w:hAnsi="Fira Sans Light" w:cs="Times New Roman"/>
                <w:sz w:val="20"/>
                <w:szCs w:val="20"/>
              </w:rPr>
              <w:t>CdS</w:t>
            </w:r>
            <w:proofErr w:type="spellEnd"/>
            <w:r w:rsidRPr="000E3B4C">
              <w:rPr>
                <w:rFonts w:ascii="Fira Sans Light" w:eastAsia="Times New Roman" w:hAnsi="Fira Sans Light" w:cs="Times New Roman"/>
                <w:spacing w:val="-4"/>
                <w:sz w:val="20"/>
                <w:szCs w:val="20"/>
              </w:rPr>
              <w:t xml:space="preserve"> </w:t>
            </w:r>
            <w:r w:rsidRPr="000E3B4C">
              <w:rPr>
                <w:rFonts w:ascii="Fira Sans Light" w:eastAsia="Times New Roman" w:hAnsi="Fira Sans Light" w:cs="Times New Roman"/>
                <w:sz w:val="20"/>
                <w:szCs w:val="20"/>
              </w:rPr>
              <w:t xml:space="preserve">EMMP: docenti strutturati afferenti al Dipartimento di Economia, docenti a contratto, </w:t>
            </w:r>
            <w:r w:rsidRPr="000E3B4C">
              <w:rPr>
                <w:rFonts w:ascii="Fira Sans Light" w:hAnsi="Fira Sans Light"/>
                <w:spacing w:val="-8"/>
                <w:sz w:val="20"/>
                <w:szCs w:val="20"/>
              </w:rPr>
              <w:t>responsabile dell’</w:t>
            </w:r>
            <w:r w:rsidR="009A0CC2" w:rsidRPr="000E3B4C">
              <w:rPr>
                <w:rFonts w:ascii="Fira Sans Light" w:hAnsi="Fira Sans Light"/>
                <w:spacing w:val="-8"/>
                <w:sz w:val="20"/>
                <w:szCs w:val="20"/>
              </w:rPr>
              <w:t>U</w:t>
            </w:r>
            <w:r w:rsidRPr="000E3B4C">
              <w:rPr>
                <w:rFonts w:ascii="Fira Sans Light" w:hAnsi="Fira Sans Light"/>
                <w:spacing w:val="-8"/>
                <w:sz w:val="20"/>
                <w:szCs w:val="20"/>
              </w:rPr>
              <w:t>nità di supporto alla didattica, rappresentante degli studenti.</w:t>
            </w:r>
          </w:p>
        </w:tc>
      </w:tr>
      <w:tr w:rsidR="00A4553C" w:rsidRPr="000C72FE" w14:paraId="25AAFC83" w14:textId="77777777" w:rsidTr="00A4553C">
        <w:tc>
          <w:tcPr>
            <w:tcW w:w="9962" w:type="dxa"/>
          </w:tcPr>
          <w:p w14:paraId="25478FD6" w14:textId="77777777" w:rsidR="00A4553C" w:rsidRPr="000C72FE" w:rsidRDefault="00A4553C" w:rsidP="00A4553C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lastRenderedPageBreak/>
              <w:t>Responsabilità e funzioni:</w:t>
            </w:r>
          </w:p>
          <w:p w14:paraId="4565C6E7" w14:textId="77777777" w:rsidR="00A4553C" w:rsidRPr="000C72FE" w:rsidRDefault="00A4553C" w:rsidP="003B4FCB">
            <w:pPr>
              <w:numPr>
                <w:ilvl w:val="0"/>
                <w:numId w:val="8"/>
              </w:numPr>
              <w:ind w:left="313" w:hanging="266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esprime le necessità provenienti dalla società e dal mondo del lavoro e della cultura;</w:t>
            </w:r>
          </w:p>
          <w:p w14:paraId="1172E38E" w14:textId="77777777" w:rsidR="003B4FCB" w:rsidRDefault="00A4553C" w:rsidP="003B4FCB">
            <w:pPr>
              <w:numPr>
                <w:ilvl w:val="0"/>
                <w:numId w:val="8"/>
              </w:numPr>
              <w:ind w:left="313" w:hanging="266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fornisce un parere tra la coerenza del percorso di studio nel suo complesso e delle specifiche attività formative con la domanda di formazione;</w:t>
            </w:r>
          </w:p>
          <w:p w14:paraId="0BBDF77E" w14:textId="77777777" w:rsidR="003B4FCB" w:rsidRPr="003B4FCB" w:rsidRDefault="003B4FCB" w:rsidP="003B4FCB">
            <w:pPr>
              <w:numPr>
                <w:ilvl w:val="0"/>
                <w:numId w:val="8"/>
              </w:numPr>
              <w:ind w:left="313" w:hanging="266"/>
              <w:rPr>
                <w:rFonts w:ascii="Fira Sans Light" w:hAnsi="Fira Sans Light" w:cstheme="minorHAnsi"/>
              </w:rPr>
            </w:pPr>
            <w:r w:rsidRPr="003B4FCB">
              <w:rPr>
                <w:rFonts w:ascii="Fira Sans Light" w:hAnsi="Fira Sans Light"/>
              </w:rPr>
              <w:t>collabora</w:t>
            </w:r>
            <w:r w:rsidRPr="003B4FCB">
              <w:rPr>
                <w:rFonts w:ascii="Fira Sans Light" w:hAnsi="Fira Sans Light"/>
                <w:spacing w:val="-4"/>
              </w:rPr>
              <w:t xml:space="preserve"> </w:t>
            </w:r>
            <w:r w:rsidRPr="003B4FCB">
              <w:rPr>
                <w:rFonts w:ascii="Fira Sans Light" w:hAnsi="Fira Sans Light"/>
              </w:rPr>
              <w:t>alla</w:t>
            </w:r>
            <w:r w:rsidRPr="003B4FCB">
              <w:rPr>
                <w:rFonts w:ascii="Fira Sans Light" w:hAnsi="Fira Sans Light"/>
                <w:spacing w:val="-4"/>
              </w:rPr>
              <w:t xml:space="preserve"> </w:t>
            </w:r>
            <w:r w:rsidRPr="003B4FCB">
              <w:rPr>
                <w:rFonts w:ascii="Fira Sans Light" w:hAnsi="Fira Sans Light"/>
              </w:rPr>
              <w:t>verifica</w:t>
            </w:r>
            <w:r w:rsidRPr="003B4FCB">
              <w:rPr>
                <w:rFonts w:ascii="Fira Sans Light" w:hAnsi="Fira Sans Light"/>
                <w:spacing w:val="-3"/>
              </w:rPr>
              <w:t xml:space="preserve"> </w:t>
            </w:r>
            <w:r w:rsidRPr="003B4FCB">
              <w:rPr>
                <w:rFonts w:ascii="Fira Sans Light" w:hAnsi="Fira Sans Light"/>
              </w:rPr>
              <w:t>periodica</w:t>
            </w:r>
            <w:r w:rsidRPr="003B4FCB">
              <w:rPr>
                <w:rFonts w:ascii="Fira Sans Light" w:hAnsi="Fira Sans Light"/>
                <w:spacing w:val="-4"/>
              </w:rPr>
              <w:t xml:space="preserve"> </w:t>
            </w:r>
            <w:r w:rsidRPr="003B4FCB">
              <w:rPr>
                <w:rFonts w:ascii="Fira Sans Light" w:hAnsi="Fira Sans Light"/>
              </w:rPr>
              <w:t>dell’aggiornamento</w:t>
            </w:r>
            <w:r w:rsidRPr="003B4FCB">
              <w:rPr>
                <w:rFonts w:ascii="Fira Sans Light" w:hAnsi="Fira Sans Light"/>
                <w:spacing w:val="-4"/>
              </w:rPr>
              <w:t xml:space="preserve"> </w:t>
            </w:r>
            <w:r w:rsidRPr="003B4FCB">
              <w:rPr>
                <w:rFonts w:ascii="Fira Sans Light" w:hAnsi="Fira Sans Light"/>
              </w:rPr>
              <w:t>degli</w:t>
            </w:r>
            <w:r w:rsidRPr="003B4FCB">
              <w:rPr>
                <w:rFonts w:ascii="Fira Sans Light" w:hAnsi="Fira Sans Light"/>
                <w:spacing w:val="-4"/>
              </w:rPr>
              <w:t xml:space="preserve"> </w:t>
            </w:r>
            <w:r w:rsidRPr="003B4FCB">
              <w:rPr>
                <w:rFonts w:ascii="Fira Sans Light" w:hAnsi="Fira Sans Light"/>
              </w:rPr>
              <w:t>sbocchi</w:t>
            </w:r>
            <w:r w:rsidRPr="003B4FCB">
              <w:rPr>
                <w:rFonts w:ascii="Fira Sans Light" w:hAnsi="Fira Sans Light"/>
                <w:spacing w:val="-4"/>
              </w:rPr>
              <w:t xml:space="preserve"> </w:t>
            </w:r>
            <w:r w:rsidRPr="003B4FCB">
              <w:rPr>
                <w:rFonts w:ascii="Fira Sans Light" w:hAnsi="Fira Sans Light"/>
              </w:rPr>
              <w:t>professionali</w:t>
            </w:r>
            <w:r w:rsidRPr="003B4FCB">
              <w:rPr>
                <w:rFonts w:ascii="Fira Sans Light" w:hAnsi="Fira Sans Light"/>
                <w:spacing w:val="-5"/>
              </w:rPr>
              <w:t xml:space="preserve"> </w:t>
            </w:r>
            <w:r w:rsidRPr="003B4FCB">
              <w:rPr>
                <w:rFonts w:ascii="Fira Sans Light" w:hAnsi="Fira Sans Light"/>
              </w:rPr>
              <w:t>del</w:t>
            </w:r>
            <w:r w:rsidRPr="003B4FCB">
              <w:rPr>
                <w:rFonts w:ascii="Fira Sans Light" w:hAnsi="Fira Sans Light"/>
                <w:spacing w:val="-10"/>
              </w:rPr>
              <w:t xml:space="preserve"> </w:t>
            </w:r>
            <w:proofErr w:type="spellStart"/>
            <w:r w:rsidRPr="003B4FCB">
              <w:rPr>
                <w:rFonts w:ascii="Fira Sans Light" w:hAnsi="Fira Sans Light"/>
              </w:rPr>
              <w:t>CdS</w:t>
            </w:r>
            <w:proofErr w:type="spellEnd"/>
            <w:r w:rsidRPr="003B4FCB">
              <w:rPr>
                <w:rFonts w:ascii="Fira Sans Light" w:hAnsi="Fira Sans Light"/>
              </w:rPr>
              <w:t xml:space="preserve"> EMMP;</w:t>
            </w:r>
          </w:p>
          <w:p w14:paraId="2C8BDEF9" w14:textId="77777777" w:rsidR="003B4FCB" w:rsidRPr="003B4FCB" w:rsidRDefault="003B4FCB" w:rsidP="003B4FCB">
            <w:pPr>
              <w:numPr>
                <w:ilvl w:val="0"/>
                <w:numId w:val="8"/>
              </w:numPr>
              <w:ind w:left="313" w:hanging="266"/>
              <w:rPr>
                <w:rFonts w:ascii="Fira Sans Light" w:hAnsi="Fira Sans Light" w:cstheme="minorHAnsi"/>
              </w:rPr>
            </w:pPr>
            <w:r w:rsidRPr="003B4FCB">
              <w:rPr>
                <w:rFonts w:ascii="Fira Sans Light" w:hAnsi="Fira Sans Light"/>
              </w:rPr>
              <w:t>propone</w:t>
            </w:r>
            <w:r w:rsidRPr="003B4FCB">
              <w:rPr>
                <w:rFonts w:ascii="Fira Sans Light" w:hAnsi="Fira Sans Light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</w:rPr>
              <w:t>iniziative</w:t>
            </w:r>
            <w:r w:rsidRPr="003B4FCB">
              <w:rPr>
                <w:rFonts w:ascii="Fira Sans Light" w:hAnsi="Fira Sans Light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</w:rPr>
              <w:t>tese</w:t>
            </w:r>
            <w:r w:rsidRPr="003B4FCB">
              <w:rPr>
                <w:rFonts w:ascii="Fira Sans Light" w:hAnsi="Fira Sans Light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</w:rPr>
              <w:t>a</w:t>
            </w:r>
            <w:r w:rsidRPr="003B4FCB">
              <w:rPr>
                <w:rFonts w:ascii="Fira Sans Light" w:hAnsi="Fira Sans Light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</w:rPr>
              <w:t>migliorare</w:t>
            </w:r>
            <w:r w:rsidRPr="003B4FCB">
              <w:rPr>
                <w:rFonts w:ascii="Fira Sans Light" w:hAnsi="Fira Sans Light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</w:rPr>
              <w:t>l’offerta</w:t>
            </w:r>
            <w:r w:rsidRPr="003B4FCB">
              <w:rPr>
                <w:rFonts w:ascii="Fira Sans Light" w:hAnsi="Fira Sans Light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</w:rPr>
              <w:t>formativa,</w:t>
            </w:r>
            <w:r w:rsidRPr="003B4FCB">
              <w:rPr>
                <w:rFonts w:ascii="Fira Sans Light" w:hAnsi="Fira Sans Light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</w:rPr>
              <w:t>rafforzare</w:t>
            </w:r>
            <w:r w:rsidRPr="003B4FCB">
              <w:rPr>
                <w:rFonts w:ascii="Fira Sans Light" w:hAnsi="Fira Sans Light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</w:rPr>
              <w:t>il legame tra</w:t>
            </w:r>
            <w:r w:rsidRPr="003B4FCB">
              <w:rPr>
                <w:rFonts w:ascii="Fira Sans Light" w:hAnsi="Fira Sans Light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</w:rPr>
              <w:t>Università</w:t>
            </w:r>
            <w:r w:rsidRPr="003B4FCB">
              <w:rPr>
                <w:rFonts w:ascii="Fira Sans Light" w:hAnsi="Fira Sans Light"/>
                <w:spacing w:val="-2"/>
              </w:rPr>
              <w:t xml:space="preserve"> </w:t>
            </w:r>
            <w:r w:rsidRPr="003B4FCB">
              <w:rPr>
                <w:rFonts w:ascii="Fira Sans Light" w:hAnsi="Fira Sans Light"/>
              </w:rPr>
              <w:t>e</w:t>
            </w:r>
            <w:r w:rsidRPr="003B4FCB">
              <w:rPr>
                <w:rFonts w:ascii="Fira Sans Light" w:hAnsi="Fira Sans Light"/>
                <w:spacing w:val="-3"/>
              </w:rPr>
              <w:t xml:space="preserve"> </w:t>
            </w:r>
            <w:r w:rsidRPr="003B4FCB">
              <w:rPr>
                <w:rFonts w:ascii="Fira Sans Light" w:hAnsi="Fira Sans Light"/>
              </w:rPr>
              <w:t>aziende</w:t>
            </w:r>
            <w:r w:rsidRPr="003B4FCB">
              <w:rPr>
                <w:rFonts w:ascii="Fira Sans Light" w:hAnsi="Fira Sans Light"/>
                <w:spacing w:val="-3"/>
              </w:rPr>
              <w:t xml:space="preserve"> </w:t>
            </w:r>
            <w:r w:rsidRPr="003B4FCB">
              <w:rPr>
                <w:rFonts w:ascii="Fira Sans Light" w:hAnsi="Fira Sans Light"/>
              </w:rPr>
              <w:t>operanti</w:t>
            </w:r>
            <w:r w:rsidRPr="003B4FCB">
              <w:rPr>
                <w:rFonts w:ascii="Fira Sans Light" w:hAnsi="Fira Sans Light"/>
                <w:spacing w:val="-1"/>
              </w:rPr>
              <w:t xml:space="preserve"> </w:t>
            </w:r>
            <w:r w:rsidRPr="003B4FCB">
              <w:rPr>
                <w:rFonts w:ascii="Fira Sans Light" w:hAnsi="Fira Sans Light"/>
              </w:rPr>
              <w:t>nel territorio,</w:t>
            </w:r>
            <w:r w:rsidRPr="003B4FCB">
              <w:rPr>
                <w:rFonts w:ascii="Fira Sans Light" w:hAnsi="Fira Sans Light"/>
                <w:spacing w:val="-2"/>
              </w:rPr>
              <w:t xml:space="preserve"> </w:t>
            </w:r>
            <w:r w:rsidRPr="003B4FCB">
              <w:rPr>
                <w:rFonts w:ascii="Fira Sans Light" w:hAnsi="Fira Sans Light"/>
              </w:rPr>
              <w:t>favorire</w:t>
            </w:r>
            <w:r w:rsidRPr="003B4FCB">
              <w:rPr>
                <w:rFonts w:ascii="Fira Sans Light" w:hAnsi="Fira Sans Light"/>
                <w:spacing w:val="-4"/>
              </w:rPr>
              <w:t xml:space="preserve"> </w:t>
            </w:r>
            <w:r w:rsidRPr="003B4FCB">
              <w:rPr>
                <w:rFonts w:ascii="Fira Sans Light" w:hAnsi="Fira Sans Light"/>
              </w:rPr>
              <w:t>l’ingresso</w:t>
            </w:r>
            <w:r w:rsidRPr="003B4FCB">
              <w:rPr>
                <w:rFonts w:ascii="Fira Sans Light" w:hAnsi="Fira Sans Light"/>
                <w:spacing w:val="-2"/>
              </w:rPr>
              <w:t xml:space="preserve"> </w:t>
            </w:r>
            <w:r w:rsidRPr="003B4FCB">
              <w:rPr>
                <w:rFonts w:ascii="Fira Sans Light" w:hAnsi="Fira Sans Light"/>
              </w:rPr>
              <w:t>dei</w:t>
            </w:r>
            <w:r w:rsidRPr="003B4FCB">
              <w:rPr>
                <w:rFonts w:ascii="Fira Sans Light" w:hAnsi="Fira Sans Light"/>
                <w:spacing w:val="-2"/>
              </w:rPr>
              <w:t xml:space="preserve"> </w:t>
            </w:r>
            <w:r w:rsidRPr="003B4FCB">
              <w:rPr>
                <w:rFonts w:ascii="Fira Sans Light" w:hAnsi="Fira Sans Light"/>
              </w:rPr>
              <w:t>laureati</w:t>
            </w:r>
            <w:r w:rsidRPr="003B4FCB">
              <w:rPr>
                <w:rFonts w:ascii="Fira Sans Light" w:hAnsi="Fira Sans Light"/>
                <w:spacing w:val="-3"/>
              </w:rPr>
              <w:t xml:space="preserve"> EMMP </w:t>
            </w:r>
            <w:r w:rsidRPr="003B4FCB">
              <w:rPr>
                <w:rFonts w:ascii="Fira Sans Light" w:hAnsi="Fira Sans Light"/>
              </w:rPr>
              <w:t>nel</w:t>
            </w:r>
            <w:r w:rsidRPr="003B4FCB">
              <w:rPr>
                <w:rFonts w:ascii="Fira Sans Light" w:hAnsi="Fira Sans Light"/>
                <w:spacing w:val="-3"/>
              </w:rPr>
              <w:t xml:space="preserve"> </w:t>
            </w:r>
            <w:r w:rsidRPr="003B4FCB">
              <w:rPr>
                <w:rFonts w:ascii="Fira Sans Light" w:hAnsi="Fira Sans Light"/>
              </w:rPr>
              <w:t>mondo</w:t>
            </w:r>
            <w:r w:rsidRPr="003B4FCB">
              <w:rPr>
                <w:rFonts w:ascii="Fira Sans Light" w:hAnsi="Fira Sans Light"/>
                <w:spacing w:val="-2"/>
              </w:rPr>
              <w:t xml:space="preserve"> </w:t>
            </w:r>
            <w:r w:rsidRPr="003B4FCB">
              <w:rPr>
                <w:rFonts w:ascii="Fira Sans Light" w:hAnsi="Fira Sans Light"/>
              </w:rPr>
              <w:t>del</w:t>
            </w:r>
            <w:r w:rsidRPr="003B4FCB">
              <w:rPr>
                <w:rFonts w:ascii="Fira Sans Light" w:hAnsi="Fira Sans Light"/>
                <w:spacing w:val="-3"/>
              </w:rPr>
              <w:t xml:space="preserve"> </w:t>
            </w:r>
            <w:r w:rsidRPr="003B4FCB">
              <w:rPr>
                <w:rFonts w:ascii="Fira Sans Light" w:hAnsi="Fira Sans Light"/>
              </w:rPr>
              <w:t>lavoro,</w:t>
            </w:r>
            <w:r w:rsidRPr="003B4FCB">
              <w:rPr>
                <w:rFonts w:ascii="Fira Sans Light" w:hAnsi="Fira Sans Light"/>
                <w:spacing w:val="-1"/>
              </w:rPr>
              <w:t xml:space="preserve"> </w:t>
            </w:r>
            <w:r w:rsidRPr="003B4FCB">
              <w:rPr>
                <w:rFonts w:ascii="Fira Sans Light" w:hAnsi="Fira Sans Light"/>
              </w:rPr>
              <w:t>anche</w:t>
            </w:r>
            <w:r w:rsidRPr="003B4FCB">
              <w:rPr>
                <w:rFonts w:ascii="Fira Sans Light" w:hAnsi="Fira Sans Light"/>
                <w:spacing w:val="-3"/>
              </w:rPr>
              <w:t xml:space="preserve"> </w:t>
            </w:r>
            <w:r w:rsidRPr="003B4FCB">
              <w:rPr>
                <w:rFonts w:ascii="Fira Sans Light" w:hAnsi="Fira Sans Light"/>
              </w:rPr>
              <w:t>attraverso l’individuazione/esplicitazione</w:t>
            </w:r>
            <w:r w:rsidRPr="003B4FCB">
              <w:rPr>
                <w:rFonts w:ascii="Fira Sans Light" w:hAnsi="Fira Sans Light"/>
                <w:spacing w:val="-5"/>
              </w:rPr>
              <w:t xml:space="preserve"> </w:t>
            </w:r>
            <w:r w:rsidRPr="003B4FCB">
              <w:rPr>
                <w:rFonts w:ascii="Fira Sans Light" w:hAnsi="Fira Sans Light"/>
              </w:rPr>
              <w:t>dell’evoluzione</w:t>
            </w:r>
            <w:r w:rsidRPr="003B4FCB">
              <w:rPr>
                <w:rFonts w:ascii="Fira Sans Light" w:hAnsi="Fira Sans Light"/>
                <w:spacing w:val="-4"/>
              </w:rPr>
              <w:t xml:space="preserve"> </w:t>
            </w:r>
            <w:r w:rsidRPr="003B4FCB">
              <w:rPr>
                <w:rFonts w:ascii="Fira Sans Light" w:hAnsi="Fira Sans Light"/>
              </w:rPr>
              <w:t>delle</w:t>
            </w:r>
            <w:r w:rsidRPr="003B4FCB">
              <w:rPr>
                <w:rFonts w:ascii="Fira Sans Light" w:hAnsi="Fira Sans Light"/>
                <w:spacing w:val="-4"/>
              </w:rPr>
              <w:t xml:space="preserve"> </w:t>
            </w:r>
            <w:r w:rsidRPr="003B4FCB">
              <w:rPr>
                <w:rFonts w:ascii="Fira Sans Light" w:hAnsi="Fira Sans Light"/>
              </w:rPr>
              <w:t>competenze</w:t>
            </w:r>
            <w:r w:rsidRPr="003B4FCB">
              <w:rPr>
                <w:rFonts w:ascii="Fira Sans Light" w:hAnsi="Fira Sans Light"/>
                <w:spacing w:val="-4"/>
              </w:rPr>
              <w:t xml:space="preserve"> </w:t>
            </w:r>
            <w:r w:rsidRPr="003B4FCB">
              <w:rPr>
                <w:rFonts w:ascii="Fira Sans Light" w:hAnsi="Fira Sans Light"/>
              </w:rPr>
              <w:t>richieste;</w:t>
            </w:r>
          </w:p>
          <w:p w14:paraId="63649B69" w14:textId="29F86194" w:rsidR="00DB242F" w:rsidRPr="003B4FCB" w:rsidRDefault="003B4FCB" w:rsidP="003B4FCB">
            <w:pPr>
              <w:numPr>
                <w:ilvl w:val="0"/>
                <w:numId w:val="8"/>
              </w:numPr>
              <w:ind w:left="313" w:hanging="266"/>
              <w:rPr>
                <w:rFonts w:ascii="Fira Sans Light" w:hAnsi="Fira Sans Light" w:cstheme="minorHAnsi"/>
              </w:rPr>
            </w:pPr>
            <w:r w:rsidRPr="003B4FCB">
              <w:rPr>
                <w:rFonts w:ascii="Fira Sans Light" w:hAnsi="Fira Sans Light"/>
              </w:rPr>
              <w:t>monitora le carriere post-universitarie (percorsi professionali, di specializzazione, ecc.)</w:t>
            </w:r>
            <w:r>
              <w:rPr>
                <w:rFonts w:ascii="Fira Sans Light" w:hAnsi="Fira Sans Light"/>
              </w:rPr>
              <w:t>.</w:t>
            </w:r>
          </w:p>
        </w:tc>
      </w:tr>
    </w:tbl>
    <w:p w14:paraId="4C08F820" w14:textId="77777777" w:rsidR="003B4FCB" w:rsidRPr="000C72FE" w:rsidRDefault="00A4553C" w:rsidP="00A4553C">
      <w:pPr>
        <w:rPr>
          <w:rFonts w:ascii="Fira Sans Light" w:hAnsi="Fira Sans Light"/>
        </w:rPr>
      </w:pPr>
      <w:r w:rsidRPr="000C72FE">
        <w:rPr>
          <w:rFonts w:ascii="Fira Sans Light" w:hAnsi="Fira Sans Ligh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B4FCB" w:rsidRPr="000C72FE" w14:paraId="6779234D" w14:textId="77777777" w:rsidTr="00DB4A4A">
        <w:tc>
          <w:tcPr>
            <w:tcW w:w="9629" w:type="dxa"/>
          </w:tcPr>
          <w:p w14:paraId="0F23B23A" w14:textId="7C6F3A6D" w:rsidR="003B4FCB" w:rsidRPr="000C72FE" w:rsidRDefault="003B4FCB" w:rsidP="00DB4A4A">
            <w:pPr>
              <w:rPr>
                <w:rFonts w:ascii="Fira Sans Light" w:hAnsi="Fira Sans Light" w:cstheme="minorHAnsi"/>
                <w:b/>
              </w:rPr>
            </w:pPr>
            <w:r w:rsidRPr="003461B6">
              <w:rPr>
                <w:rFonts w:ascii="Fira Sans Light" w:hAnsi="Fira Sans Light"/>
                <w:b/>
                <w:color w:val="000000" w:themeColor="text1"/>
              </w:rPr>
              <w:t>Commissione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Fira Sans Light" w:hAnsi="Fira Sans Light"/>
                <w:b/>
                <w:color w:val="000000" w:themeColor="text1"/>
              </w:rPr>
              <w:t xml:space="preserve">per i rapporti con gli stakeholders esterni del </w:t>
            </w:r>
            <w:proofErr w:type="spellStart"/>
            <w:r>
              <w:rPr>
                <w:rFonts w:ascii="Fira Sans Light" w:hAnsi="Fira Sans Light"/>
                <w:b/>
                <w:color w:val="000000" w:themeColor="text1"/>
              </w:rPr>
              <w:t>CdS</w:t>
            </w:r>
            <w:proofErr w:type="spellEnd"/>
          </w:p>
        </w:tc>
      </w:tr>
      <w:tr w:rsidR="003B4FCB" w:rsidRPr="000C72FE" w14:paraId="5C42E882" w14:textId="77777777" w:rsidTr="00DB4A4A">
        <w:tc>
          <w:tcPr>
            <w:tcW w:w="9629" w:type="dxa"/>
          </w:tcPr>
          <w:p w14:paraId="29CE8D41" w14:textId="77777777" w:rsidR="003B4FCB" w:rsidRPr="002357D1" w:rsidRDefault="003B4FCB" w:rsidP="003B4FCB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76" w:lineRule="auto"/>
              <w:ind w:left="438" w:hanging="409"/>
              <w:rPr>
                <w:rFonts w:ascii="Fira Sans Light" w:hAnsi="Fira Sans Light" w:cs="Times New Roman"/>
                <w:color w:val="3333FF"/>
                <w:sz w:val="20"/>
                <w:szCs w:val="20"/>
              </w:rPr>
            </w:pPr>
            <w:r w:rsidRPr="002357D1">
              <w:rPr>
                <w:rFonts w:ascii="Fira Sans Light" w:hAnsi="Fira Sans Light" w:cs="Times New Roman"/>
                <w:sz w:val="20"/>
                <w:szCs w:val="20"/>
              </w:rPr>
              <w:t>Enrico MUSSO, Presidente (</w:t>
            </w:r>
            <w:hyperlink r:id="rId24" w:history="1">
              <w:r w:rsidRPr="002357D1">
                <w:rPr>
                  <w:rStyle w:val="Collegamentoipertestuale"/>
                  <w:rFonts w:ascii="Fira Sans Light" w:hAnsi="Fira Sans Light" w:cs="Times New Roman"/>
                  <w:color w:val="auto"/>
                  <w:sz w:val="20"/>
                  <w:szCs w:val="20"/>
                </w:rPr>
                <w:t>enrico.musso@unige.it</w:t>
              </w:r>
            </w:hyperlink>
            <w:r w:rsidRPr="002357D1">
              <w:rPr>
                <w:rFonts w:ascii="Fira Sans Light" w:hAnsi="Fira Sans Light" w:cs="Times New Roman"/>
                <w:sz w:val="20"/>
                <w:szCs w:val="20"/>
              </w:rPr>
              <w:t>)</w:t>
            </w:r>
          </w:p>
          <w:p w14:paraId="740DCEA7" w14:textId="77777777" w:rsidR="003B4FCB" w:rsidRPr="002357D1" w:rsidRDefault="003B4FCB" w:rsidP="003B4FCB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76" w:lineRule="auto"/>
              <w:ind w:left="438" w:hanging="409"/>
              <w:rPr>
                <w:rFonts w:ascii="Fira Sans Light" w:hAnsi="Fira Sans Light" w:cs="Times New Roman"/>
                <w:sz w:val="20"/>
                <w:szCs w:val="20"/>
              </w:rPr>
            </w:pPr>
            <w:r w:rsidRPr="002357D1">
              <w:rPr>
                <w:rFonts w:ascii="Fira Sans Light" w:hAnsi="Fira Sans Light" w:cs="Times New Roman"/>
                <w:color w:val="000000" w:themeColor="text1"/>
                <w:sz w:val="20"/>
                <w:szCs w:val="20"/>
              </w:rPr>
              <w:t>Gian</w:t>
            </w:r>
            <w:r w:rsidRPr="002357D1">
              <w:rPr>
                <w:rFonts w:ascii="Fira Sans Light" w:hAnsi="Fira Sans Light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57D1">
              <w:rPr>
                <w:rFonts w:ascii="Fira Sans Light" w:hAnsi="Fira Sans Light" w:cs="Times New Roman"/>
                <w:color w:val="000000" w:themeColor="text1"/>
                <w:sz w:val="20"/>
                <w:szCs w:val="20"/>
              </w:rPr>
              <w:t>Enzo</w:t>
            </w:r>
            <w:r w:rsidRPr="002357D1">
              <w:rPr>
                <w:rFonts w:ascii="Fira Sans Light" w:hAnsi="Fira Sans Light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357D1">
              <w:rPr>
                <w:rFonts w:ascii="Fira Sans Light" w:hAnsi="Fira Sans Light" w:cs="Times New Roman"/>
                <w:color w:val="000000" w:themeColor="text1"/>
                <w:sz w:val="20"/>
                <w:szCs w:val="20"/>
              </w:rPr>
              <w:t xml:space="preserve">DUCI </w:t>
            </w:r>
            <w:hyperlink r:id="rId25" w:history="1">
              <w:r w:rsidRPr="002357D1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(duci@economia.unige.it)</w:t>
              </w:r>
            </w:hyperlink>
          </w:p>
          <w:p w14:paraId="50BDC6EA" w14:textId="77777777" w:rsidR="003B4FCB" w:rsidRPr="002357D1" w:rsidRDefault="003B4FCB" w:rsidP="003B4FCB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76" w:lineRule="auto"/>
              <w:ind w:left="438" w:hanging="409"/>
              <w:rPr>
                <w:rFonts w:ascii="Fira Sans Light" w:hAnsi="Fira Sans Light" w:cs="Times New Roman"/>
                <w:color w:val="000000" w:themeColor="text1"/>
                <w:sz w:val="20"/>
                <w:szCs w:val="20"/>
              </w:rPr>
            </w:pPr>
            <w:r w:rsidRPr="002357D1">
              <w:rPr>
                <w:rFonts w:ascii="Fira Sans Light" w:hAnsi="Fira Sans Light" w:cs="Times New Roman"/>
                <w:color w:val="000000" w:themeColor="text1"/>
                <w:sz w:val="20"/>
                <w:szCs w:val="20"/>
              </w:rPr>
              <w:t>Roberto GARELLI (</w:t>
            </w:r>
            <w:hyperlink r:id="rId26" w:history="1">
              <w:r w:rsidRPr="002357D1">
                <w:rPr>
                  <w:rStyle w:val="Collegamentoipertestuale"/>
                  <w:rFonts w:ascii="Fira Sans Light" w:hAnsi="Fira Sans Light" w:cs="Times New Roman"/>
                  <w:color w:val="auto"/>
                  <w:sz w:val="20"/>
                  <w:szCs w:val="20"/>
                </w:rPr>
                <w:t>rgarelli@economia.unige.it</w:t>
              </w:r>
            </w:hyperlink>
            <w:r w:rsidRPr="002357D1">
              <w:rPr>
                <w:rFonts w:ascii="Fira Sans Light" w:hAnsi="Fira Sans Light" w:cs="Times New Roman"/>
                <w:color w:val="000000" w:themeColor="text1"/>
                <w:sz w:val="20"/>
                <w:szCs w:val="20"/>
              </w:rPr>
              <w:t>)</w:t>
            </w:r>
          </w:p>
          <w:p w14:paraId="1B84EEBA" w14:textId="77777777" w:rsidR="003B4FCB" w:rsidRPr="002357D1" w:rsidRDefault="003B4FCB" w:rsidP="003B4FCB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76" w:lineRule="auto"/>
              <w:ind w:left="438" w:hanging="409"/>
              <w:rPr>
                <w:rFonts w:ascii="Fira Sans Light" w:hAnsi="Fira Sans Light" w:cs="Times New Roman"/>
                <w:color w:val="000000" w:themeColor="text1"/>
                <w:sz w:val="20"/>
                <w:szCs w:val="20"/>
              </w:rPr>
            </w:pPr>
            <w:r w:rsidRPr="002357D1">
              <w:rPr>
                <w:rFonts w:ascii="Fira Sans Light" w:hAnsi="Fira Sans Light" w:cs="Times New Roman"/>
                <w:color w:val="000000" w:themeColor="text1"/>
                <w:sz w:val="20"/>
                <w:szCs w:val="20"/>
              </w:rPr>
              <w:t xml:space="preserve">Hilda GHIARA </w:t>
            </w:r>
            <w:r w:rsidRPr="002357D1">
              <w:rPr>
                <w:rFonts w:ascii="Fira Sans Light" w:hAnsi="Fira Sans Light" w:cs="Times New Roman"/>
                <w:sz w:val="20"/>
                <w:szCs w:val="20"/>
              </w:rPr>
              <w:t>(</w:t>
            </w:r>
            <w:hyperlink r:id="rId27" w:history="1">
              <w:r w:rsidRPr="002357D1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ghiara@economia.unige.it</w:t>
              </w:r>
            </w:hyperlink>
            <w:r w:rsidRPr="002357D1">
              <w:rPr>
                <w:rStyle w:val="email"/>
                <w:rFonts w:ascii="Fira Sans Light" w:hAnsi="Fira Sans Light"/>
                <w:sz w:val="20"/>
                <w:szCs w:val="20"/>
              </w:rPr>
              <w:t>)</w:t>
            </w:r>
          </w:p>
          <w:p w14:paraId="55C728BD" w14:textId="77777777" w:rsidR="003B4FCB" w:rsidRPr="002357D1" w:rsidRDefault="003B4FCB" w:rsidP="003B4FCB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76" w:lineRule="auto"/>
              <w:ind w:left="438" w:hanging="409"/>
              <w:rPr>
                <w:rFonts w:ascii="Fira Sans Light" w:hAnsi="Fira Sans Light" w:cs="Times New Roman"/>
                <w:color w:val="000000" w:themeColor="text1"/>
                <w:sz w:val="20"/>
                <w:szCs w:val="20"/>
              </w:rPr>
            </w:pPr>
            <w:r w:rsidRPr="002357D1">
              <w:rPr>
                <w:rFonts w:ascii="Fira Sans Light" w:hAnsi="Fira Sans Light" w:cs="Times New Roman"/>
                <w:color w:val="000000" w:themeColor="text1"/>
                <w:sz w:val="20"/>
                <w:szCs w:val="20"/>
              </w:rPr>
              <w:t>Giovanni</w:t>
            </w:r>
            <w:r w:rsidRPr="002357D1">
              <w:rPr>
                <w:rFonts w:ascii="Fira Sans Light" w:hAnsi="Fira Sans Light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57D1">
              <w:rPr>
                <w:rFonts w:ascii="Fira Sans Light" w:hAnsi="Fira Sans Light" w:cs="Times New Roman"/>
                <w:color w:val="000000" w:themeColor="text1"/>
                <w:sz w:val="20"/>
                <w:szCs w:val="20"/>
              </w:rPr>
              <w:t xml:space="preserve">SATTA </w:t>
            </w:r>
            <w:hyperlink r:id="rId28">
              <w:r w:rsidRPr="002357D1">
                <w:rPr>
                  <w:rFonts w:ascii="Fira Sans Light" w:hAnsi="Fira Sans Light"/>
                  <w:color w:val="000000" w:themeColor="text1"/>
                  <w:sz w:val="20"/>
                  <w:szCs w:val="20"/>
                </w:rPr>
                <w:t>(</w:t>
              </w:r>
              <w:r w:rsidRPr="002357D1">
                <w:rPr>
                  <w:rFonts w:ascii="Fira Sans Light" w:hAnsi="Fira Sans Light"/>
                  <w:color w:val="000000" w:themeColor="text1"/>
                  <w:sz w:val="20"/>
                  <w:szCs w:val="20"/>
                  <w:u w:val="single" w:color="0000FF"/>
                </w:rPr>
                <w:t>giovanni.satta@economia.unige.it</w:t>
              </w:r>
              <w:r w:rsidRPr="002357D1">
                <w:rPr>
                  <w:rFonts w:ascii="Fira Sans Light" w:hAnsi="Fira Sans Light"/>
                  <w:color w:val="000000" w:themeColor="text1"/>
                  <w:sz w:val="20"/>
                  <w:szCs w:val="20"/>
                </w:rPr>
                <w:t>)</w:t>
              </w:r>
            </w:hyperlink>
          </w:p>
          <w:p w14:paraId="276D56C4" w14:textId="77777777" w:rsidR="003B4FCB" w:rsidRPr="002357D1" w:rsidRDefault="003B4FCB" w:rsidP="003B4FCB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76" w:lineRule="auto"/>
              <w:ind w:left="438" w:hanging="409"/>
              <w:rPr>
                <w:rFonts w:ascii="Fira Sans Light" w:hAnsi="Fira Sans Light" w:cs="Times New Roman"/>
                <w:sz w:val="20"/>
                <w:szCs w:val="20"/>
              </w:rPr>
            </w:pPr>
            <w:r w:rsidRPr="002357D1">
              <w:rPr>
                <w:rFonts w:ascii="Fira Sans Light" w:hAnsi="Fira Sans Light" w:cs="Times New Roman"/>
                <w:color w:val="000000" w:themeColor="text1"/>
                <w:sz w:val="20"/>
                <w:szCs w:val="20"/>
              </w:rPr>
              <w:t xml:space="preserve">Roberta SCARSI </w:t>
            </w:r>
            <w:r w:rsidRPr="002357D1">
              <w:rPr>
                <w:rFonts w:ascii="Fira Sans Light" w:hAnsi="Fira Sans Light" w:cs="Times New Roman"/>
                <w:sz w:val="20"/>
                <w:szCs w:val="20"/>
              </w:rPr>
              <w:t>(</w:t>
            </w:r>
            <w:hyperlink r:id="rId29" w:history="1">
              <w:r w:rsidRPr="002357D1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rscars@economia.unige.it</w:t>
              </w:r>
            </w:hyperlink>
            <w:r w:rsidRPr="002357D1">
              <w:rPr>
                <w:rFonts w:ascii="Fira Sans Light" w:hAnsi="Fira Sans Light"/>
                <w:sz w:val="20"/>
                <w:szCs w:val="20"/>
              </w:rPr>
              <w:t>)</w:t>
            </w:r>
          </w:p>
          <w:p w14:paraId="2D4C1EB6" w14:textId="55974636" w:rsidR="003B4FCB" w:rsidRPr="003B4FCB" w:rsidRDefault="003B4FCB" w:rsidP="003B4FCB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76" w:lineRule="auto"/>
              <w:ind w:left="438" w:hanging="409"/>
              <w:rPr>
                <w:rFonts w:ascii="Fira Sans Light" w:hAnsi="Fira Sans Light" w:cs="Times New Roman"/>
                <w:sz w:val="20"/>
                <w:szCs w:val="20"/>
              </w:rPr>
            </w:pPr>
            <w:r w:rsidRPr="002357D1">
              <w:rPr>
                <w:rFonts w:ascii="Fira Sans Light" w:eastAsia="Times New Roman" w:hAnsi="Fira Sans Light" w:cs="Times New Roman"/>
                <w:sz w:val="20"/>
                <w:szCs w:val="20"/>
              </w:rPr>
              <w:t>Teresina</w:t>
            </w:r>
            <w:r w:rsidRPr="002357D1">
              <w:rPr>
                <w:rFonts w:ascii="Fira Sans Light" w:eastAsia="Times New Roman" w:hAnsi="Fira Sans Light" w:cs="Times New Roman"/>
                <w:spacing w:val="-7"/>
                <w:sz w:val="20"/>
                <w:szCs w:val="20"/>
              </w:rPr>
              <w:t xml:space="preserve"> </w:t>
            </w:r>
            <w:r w:rsidRPr="002357D1">
              <w:rPr>
                <w:rFonts w:ascii="Fira Sans Light" w:eastAsia="Times New Roman" w:hAnsi="Fira Sans Light" w:cs="Times New Roman"/>
                <w:sz w:val="20"/>
                <w:szCs w:val="20"/>
              </w:rPr>
              <w:t xml:space="preserve">TORRE </w:t>
            </w:r>
            <w:hyperlink r:id="rId30" w:history="1">
              <w:r w:rsidRPr="002357D1">
                <w:rPr>
                  <w:rStyle w:val="Collegamentoipertestuale"/>
                  <w:rFonts w:ascii="Fira Sans Light" w:eastAsia="Times New Roman" w:hAnsi="Fira Sans Light" w:cs="Times New Roman"/>
                  <w:color w:val="auto"/>
                  <w:sz w:val="20"/>
                  <w:szCs w:val="20"/>
                </w:rPr>
                <w:t>(teresina.torre@economia.unige.it)</w:t>
              </w:r>
            </w:hyperlink>
          </w:p>
        </w:tc>
      </w:tr>
      <w:tr w:rsidR="003B4FCB" w:rsidRPr="000C72FE" w14:paraId="04A3B08C" w14:textId="77777777" w:rsidTr="00DB4A4A">
        <w:tc>
          <w:tcPr>
            <w:tcW w:w="9629" w:type="dxa"/>
          </w:tcPr>
          <w:p w14:paraId="0DDEAC81" w14:textId="77777777" w:rsidR="003B4FCB" w:rsidRPr="000C72FE" w:rsidRDefault="003B4FCB" w:rsidP="00DB4A4A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Responsabilità e funzioni:</w:t>
            </w:r>
          </w:p>
          <w:p w14:paraId="6D6378EE" w14:textId="77777777" w:rsidR="002357D1" w:rsidRPr="002357D1" w:rsidRDefault="002357D1" w:rsidP="002357D1">
            <w:pPr>
              <w:numPr>
                <w:ilvl w:val="0"/>
                <w:numId w:val="10"/>
              </w:numPr>
              <w:ind w:left="313" w:hanging="266"/>
              <w:rPr>
                <w:rFonts w:ascii="Fira Sans Light" w:hAnsi="Fira Sans Light" w:cstheme="minorHAnsi"/>
              </w:rPr>
            </w:pPr>
            <w:r w:rsidRPr="002357D1">
              <w:rPr>
                <w:rFonts w:ascii="Fira Sans Light" w:hAnsi="Fira Sans Light"/>
              </w:rPr>
              <w:t>mantiene e sviluppa i rapporti con gli stakeholders esterni</w:t>
            </w:r>
            <w:r>
              <w:rPr>
                <w:rFonts w:ascii="Fira Sans Light" w:hAnsi="Fira Sans Light"/>
              </w:rPr>
              <w:t>;</w:t>
            </w:r>
          </w:p>
          <w:p w14:paraId="099F9CBB" w14:textId="4B4C5C58" w:rsidR="002357D1" w:rsidRPr="002357D1" w:rsidRDefault="002357D1" w:rsidP="002357D1">
            <w:pPr>
              <w:numPr>
                <w:ilvl w:val="0"/>
                <w:numId w:val="10"/>
              </w:numPr>
              <w:ind w:left="313" w:hanging="266"/>
              <w:rPr>
                <w:rFonts w:ascii="Fira Sans Light" w:hAnsi="Fira Sans Light" w:cstheme="minorHAnsi"/>
              </w:rPr>
            </w:pPr>
            <w:r w:rsidRPr="002357D1">
              <w:rPr>
                <w:rFonts w:ascii="Fira Sans Light" w:hAnsi="Fira Sans Light"/>
              </w:rPr>
              <w:t>favorisce un sistematico contatto tra docenti, studenti, laureati e aziende</w:t>
            </w:r>
            <w:r>
              <w:rPr>
                <w:rFonts w:ascii="Fira Sans Light" w:hAnsi="Fira Sans Light"/>
              </w:rPr>
              <w:t>;</w:t>
            </w:r>
            <w:r w:rsidRPr="002357D1">
              <w:rPr>
                <w:rFonts w:ascii="Fira Sans Light" w:hAnsi="Fira Sans Light"/>
              </w:rPr>
              <w:t xml:space="preserve"> </w:t>
            </w:r>
          </w:p>
          <w:p w14:paraId="45544D5D" w14:textId="72BDA48B" w:rsidR="002357D1" w:rsidRPr="002357D1" w:rsidRDefault="002357D1" w:rsidP="002357D1">
            <w:pPr>
              <w:numPr>
                <w:ilvl w:val="0"/>
                <w:numId w:val="10"/>
              </w:numPr>
              <w:ind w:left="313" w:hanging="266"/>
              <w:rPr>
                <w:rFonts w:ascii="Fira Sans Light" w:hAnsi="Fira Sans Light" w:cstheme="minorHAnsi"/>
              </w:rPr>
            </w:pPr>
            <w:r w:rsidRPr="002357D1">
              <w:rPr>
                <w:rFonts w:ascii="Fira Sans Light" w:hAnsi="Fira Sans Light"/>
              </w:rPr>
              <w:t>supporta</w:t>
            </w:r>
            <w:r w:rsidRPr="002357D1">
              <w:rPr>
                <w:rFonts w:ascii="Fira Sans Light" w:hAnsi="Fira Sans Light"/>
                <w:spacing w:val="-4"/>
              </w:rPr>
              <w:t xml:space="preserve"> </w:t>
            </w:r>
            <w:r w:rsidRPr="002357D1">
              <w:rPr>
                <w:rFonts w:ascii="Fira Sans Light" w:hAnsi="Fira Sans Light"/>
              </w:rPr>
              <w:t>il</w:t>
            </w:r>
            <w:r w:rsidRPr="002357D1">
              <w:rPr>
                <w:rFonts w:ascii="Fira Sans Light" w:hAnsi="Fira Sans Light"/>
                <w:spacing w:val="-3"/>
              </w:rPr>
              <w:t xml:space="preserve"> </w:t>
            </w:r>
            <w:r w:rsidRPr="002357D1">
              <w:rPr>
                <w:rFonts w:ascii="Fira Sans Light" w:hAnsi="Fira Sans Light"/>
              </w:rPr>
              <w:t>Coordinatore</w:t>
            </w:r>
            <w:r w:rsidRPr="002357D1">
              <w:rPr>
                <w:rFonts w:ascii="Fira Sans Light" w:hAnsi="Fira Sans Light"/>
                <w:spacing w:val="-5"/>
              </w:rPr>
              <w:t xml:space="preserve"> </w:t>
            </w:r>
            <w:r w:rsidRPr="002357D1">
              <w:rPr>
                <w:rFonts w:ascii="Fira Sans Light" w:hAnsi="Fira Sans Light"/>
              </w:rPr>
              <w:t>nell’organizzazione</w:t>
            </w:r>
            <w:r w:rsidRPr="002357D1">
              <w:rPr>
                <w:rFonts w:ascii="Fira Sans Light" w:hAnsi="Fira Sans Light"/>
                <w:spacing w:val="-3"/>
              </w:rPr>
              <w:t xml:space="preserve"> </w:t>
            </w:r>
            <w:r w:rsidRPr="002357D1">
              <w:rPr>
                <w:rFonts w:ascii="Fira Sans Light" w:hAnsi="Fira Sans Light"/>
              </w:rPr>
              <w:t>degli</w:t>
            </w:r>
            <w:r w:rsidRPr="002357D1">
              <w:rPr>
                <w:rFonts w:ascii="Fira Sans Light" w:hAnsi="Fira Sans Light"/>
                <w:spacing w:val="-3"/>
              </w:rPr>
              <w:t xml:space="preserve"> </w:t>
            </w:r>
            <w:r w:rsidRPr="002357D1">
              <w:rPr>
                <w:rFonts w:ascii="Fira Sans Light" w:hAnsi="Fira Sans Light"/>
              </w:rPr>
              <w:t>incontri</w:t>
            </w:r>
            <w:r w:rsidRPr="002357D1">
              <w:rPr>
                <w:rFonts w:ascii="Fira Sans Light" w:hAnsi="Fira Sans Light"/>
                <w:spacing w:val="-4"/>
              </w:rPr>
              <w:t xml:space="preserve"> </w:t>
            </w:r>
            <w:r w:rsidRPr="002357D1">
              <w:rPr>
                <w:rFonts w:ascii="Fira Sans Light" w:hAnsi="Fira Sans Light"/>
              </w:rPr>
              <w:t>periodici</w:t>
            </w:r>
            <w:r w:rsidRPr="002357D1">
              <w:rPr>
                <w:rFonts w:ascii="Fira Sans Light" w:hAnsi="Fira Sans Light"/>
                <w:spacing w:val="-3"/>
              </w:rPr>
              <w:t xml:space="preserve"> </w:t>
            </w:r>
            <w:r w:rsidRPr="002357D1">
              <w:rPr>
                <w:rFonts w:ascii="Fira Sans Light" w:hAnsi="Fira Sans Light"/>
              </w:rPr>
              <w:t>con</w:t>
            </w:r>
            <w:r w:rsidRPr="002357D1">
              <w:rPr>
                <w:rFonts w:ascii="Fira Sans Light" w:hAnsi="Fira Sans Light"/>
                <w:spacing w:val="-3"/>
              </w:rPr>
              <w:t xml:space="preserve"> </w:t>
            </w:r>
            <w:r w:rsidRPr="002357D1">
              <w:rPr>
                <w:rFonts w:ascii="Fira Sans Light" w:hAnsi="Fira Sans Light"/>
              </w:rPr>
              <w:t>la</w:t>
            </w:r>
            <w:r w:rsidRPr="002357D1">
              <w:rPr>
                <w:rFonts w:ascii="Fira Sans Light" w:hAnsi="Fira Sans Light"/>
                <w:spacing w:val="-3"/>
              </w:rPr>
              <w:t xml:space="preserve"> </w:t>
            </w:r>
            <w:r w:rsidRPr="002357D1">
              <w:rPr>
                <w:rFonts w:ascii="Fira Sans Light" w:hAnsi="Fira Sans Light"/>
              </w:rPr>
              <w:t>Consulta, carrier day e di altre analoghe iniziative</w:t>
            </w:r>
            <w:r>
              <w:rPr>
                <w:rFonts w:ascii="Fira Sans Light" w:hAnsi="Fira Sans Light"/>
              </w:rPr>
              <w:t>;</w:t>
            </w:r>
          </w:p>
          <w:p w14:paraId="705E561D" w14:textId="6A737DB2" w:rsidR="002357D1" w:rsidRPr="002357D1" w:rsidRDefault="002357D1" w:rsidP="002357D1">
            <w:pPr>
              <w:numPr>
                <w:ilvl w:val="0"/>
                <w:numId w:val="10"/>
              </w:numPr>
              <w:ind w:left="313" w:hanging="266"/>
              <w:rPr>
                <w:rFonts w:ascii="Fira Sans Light" w:hAnsi="Fira Sans Light" w:cstheme="minorHAnsi"/>
              </w:rPr>
            </w:pPr>
            <w:r>
              <w:rPr>
                <w:rFonts w:ascii="Fira Sans Light" w:hAnsi="Fira Sans Light"/>
              </w:rPr>
              <w:t>si coordina con il referente tirocini;</w:t>
            </w:r>
          </w:p>
          <w:p w14:paraId="1C51AE98" w14:textId="6BAA0F32" w:rsidR="002357D1" w:rsidRPr="000C72FE" w:rsidRDefault="002357D1" w:rsidP="002357D1">
            <w:pPr>
              <w:numPr>
                <w:ilvl w:val="0"/>
                <w:numId w:val="10"/>
              </w:numPr>
              <w:ind w:left="313" w:hanging="266"/>
              <w:rPr>
                <w:rFonts w:ascii="Fira Sans Light" w:hAnsi="Fira Sans Light" w:cstheme="minorHAnsi"/>
              </w:rPr>
            </w:pPr>
            <w:r w:rsidRPr="00351B83">
              <w:rPr>
                <w:rFonts w:ascii="Fira Sans Light" w:hAnsi="Fira Sans Light"/>
              </w:rPr>
              <w:t>propone</w:t>
            </w:r>
            <w:r w:rsidRPr="00351B83">
              <w:rPr>
                <w:rFonts w:ascii="Fira Sans Light" w:hAnsi="Fira Sans Light"/>
                <w:spacing w:val="-4"/>
              </w:rPr>
              <w:t xml:space="preserve"> </w:t>
            </w:r>
            <w:r w:rsidRPr="00351B83">
              <w:rPr>
                <w:rFonts w:ascii="Fira Sans Light" w:hAnsi="Fira Sans Light"/>
              </w:rPr>
              <w:t>al</w:t>
            </w:r>
            <w:r w:rsidRPr="00351B83">
              <w:rPr>
                <w:rFonts w:ascii="Fira Sans Light" w:hAnsi="Fira Sans Light"/>
                <w:spacing w:val="-3"/>
              </w:rPr>
              <w:t xml:space="preserve"> </w:t>
            </w:r>
            <w:r w:rsidRPr="00351B83">
              <w:rPr>
                <w:rFonts w:ascii="Fira Sans Light" w:hAnsi="Fira Sans Light"/>
              </w:rPr>
              <w:t>CCS</w:t>
            </w:r>
            <w:r w:rsidRPr="00351B83">
              <w:rPr>
                <w:rFonts w:ascii="Fira Sans Light" w:hAnsi="Fira Sans Light"/>
                <w:spacing w:val="-4"/>
              </w:rPr>
              <w:t xml:space="preserve"> EMMP </w:t>
            </w:r>
            <w:r w:rsidRPr="00351B83">
              <w:rPr>
                <w:rFonts w:ascii="Fira Sans Light" w:hAnsi="Fira Sans Light"/>
              </w:rPr>
              <w:t>l’aggiornamento</w:t>
            </w:r>
            <w:r w:rsidRPr="00351B83">
              <w:rPr>
                <w:rFonts w:ascii="Fira Sans Light" w:hAnsi="Fira Sans Light"/>
                <w:spacing w:val="-3"/>
              </w:rPr>
              <w:t xml:space="preserve"> </w:t>
            </w:r>
            <w:r w:rsidRPr="00351B83">
              <w:rPr>
                <w:rFonts w:ascii="Fira Sans Light" w:hAnsi="Fira Sans Light"/>
              </w:rPr>
              <w:t>della</w:t>
            </w:r>
            <w:r w:rsidRPr="00351B83">
              <w:rPr>
                <w:rFonts w:ascii="Fira Sans Light" w:hAnsi="Fira Sans Light"/>
                <w:spacing w:val="-3"/>
              </w:rPr>
              <w:t xml:space="preserve"> </w:t>
            </w:r>
            <w:r w:rsidRPr="00351B83">
              <w:rPr>
                <w:rFonts w:ascii="Fira Sans Light" w:hAnsi="Fira Sans Light"/>
              </w:rPr>
              <w:t>composizione</w:t>
            </w:r>
            <w:r w:rsidRPr="00351B83">
              <w:rPr>
                <w:rFonts w:ascii="Fira Sans Light" w:hAnsi="Fira Sans Light"/>
                <w:spacing w:val="-4"/>
              </w:rPr>
              <w:t xml:space="preserve"> </w:t>
            </w:r>
            <w:r w:rsidRPr="00351B83">
              <w:rPr>
                <w:rFonts w:ascii="Fira Sans Light" w:hAnsi="Fira Sans Light"/>
              </w:rPr>
              <w:t>della</w:t>
            </w:r>
            <w:r w:rsidRPr="00351B83">
              <w:rPr>
                <w:rFonts w:ascii="Fira Sans Light" w:hAnsi="Fira Sans Light"/>
                <w:spacing w:val="-3"/>
              </w:rPr>
              <w:t xml:space="preserve"> </w:t>
            </w:r>
            <w:r w:rsidRPr="00351B83">
              <w:rPr>
                <w:rFonts w:ascii="Fira Sans Light" w:hAnsi="Fira Sans Light"/>
              </w:rPr>
              <w:t>Consulta</w:t>
            </w:r>
            <w:r>
              <w:rPr>
                <w:rFonts w:ascii="Fira Sans Light" w:hAnsi="Fira Sans Light"/>
              </w:rPr>
              <w:t>.</w:t>
            </w:r>
          </w:p>
        </w:tc>
      </w:tr>
    </w:tbl>
    <w:p w14:paraId="2BA6009D" w14:textId="2EDF6A97" w:rsidR="00A4553C" w:rsidRPr="000C72FE" w:rsidRDefault="00A4553C" w:rsidP="00A4553C">
      <w:pPr>
        <w:rPr>
          <w:rFonts w:ascii="Fira Sans Light" w:hAnsi="Fira Sans Light"/>
        </w:rPr>
      </w:pPr>
    </w:p>
    <w:p w14:paraId="53B5526C" w14:textId="77777777" w:rsidR="003B4FCB" w:rsidRDefault="003B4FCB" w:rsidP="00DB4A4A">
      <w:pPr>
        <w:rPr>
          <w:rFonts w:ascii="Fira Sans Light" w:hAnsi="Fira Sans Light" w:cstheme="minorHAnsi"/>
          <w:b/>
        </w:rPr>
        <w:sectPr w:rsidR="003B4FCB" w:rsidSect="00130D5D">
          <w:type w:val="continuous"/>
          <w:pgSz w:w="11907" w:h="16839"/>
          <w:pgMar w:top="1247" w:right="1134" w:bottom="1247" w:left="1134" w:header="567" w:footer="567" w:gutter="0"/>
          <w:pgNumType w:start="0"/>
          <w:cols w:space="720"/>
          <w:titlePg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B4FCB" w:rsidRPr="000C72FE" w14:paraId="009B7717" w14:textId="77777777" w:rsidTr="003B4FCB">
        <w:tc>
          <w:tcPr>
            <w:tcW w:w="9629" w:type="dxa"/>
          </w:tcPr>
          <w:p w14:paraId="5CB75742" w14:textId="6BEB3310" w:rsidR="003B4FCB" w:rsidRPr="000C72FE" w:rsidRDefault="003B4FCB" w:rsidP="00DB4A4A">
            <w:pPr>
              <w:rPr>
                <w:rFonts w:ascii="Fira Sans Light" w:hAnsi="Fira Sans Light" w:cstheme="minorHAnsi"/>
                <w:b/>
              </w:rPr>
            </w:pPr>
            <w:r w:rsidRPr="003461B6">
              <w:rPr>
                <w:rFonts w:ascii="Fira Sans Light" w:hAnsi="Fira Sans Light"/>
                <w:b/>
                <w:color w:val="000000" w:themeColor="text1"/>
              </w:rPr>
              <w:t>Commissione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3"/>
              </w:rPr>
              <w:t xml:space="preserve"> </w:t>
            </w:r>
            <w:r w:rsidRPr="003461B6">
              <w:rPr>
                <w:rFonts w:ascii="Fira Sans Light" w:hAnsi="Fira Sans Light"/>
                <w:b/>
                <w:color w:val="000000" w:themeColor="text1"/>
              </w:rPr>
              <w:t>per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2"/>
              </w:rPr>
              <w:t xml:space="preserve"> </w:t>
            </w:r>
            <w:r w:rsidRPr="003461B6">
              <w:rPr>
                <w:rFonts w:ascii="Fira Sans Light" w:hAnsi="Fira Sans Light"/>
                <w:b/>
                <w:color w:val="000000" w:themeColor="text1"/>
              </w:rPr>
              <w:t>la verifica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2"/>
              </w:rPr>
              <w:t xml:space="preserve"> </w:t>
            </w:r>
            <w:r w:rsidRPr="003461B6">
              <w:rPr>
                <w:rFonts w:ascii="Fira Sans Light" w:hAnsi="Fira Sans Light"/>
                <w:b/>
                <w:color w:val="000000" w:themeColor="text1"/>
              </w:rPr>
              <w:t>dei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4"/>
              </w:rPr>
              <w:t xml:space="preserve"> </w:t>
            </w:r>
            <w:r w:rsidRPr="003461B6">
              <w:rPr>
                <w:rFonts w:ascii="Fira Sans Light" w:hAnsi="Fira Sans Light"/>
                <w:b/>
                <w:color w:val="000000" w:themeColor="text1"/>
              </w:rPr>
              <w:t>requisiti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1"/>
              </w:rPr>
              <w:t xml:space="preserve"> </w:t>
            </w:r>
            <w:r w:rsidRPr="003461B6">
              <w:rPr>
                <w:rFonts w:ascii="Fira Sans Light" w:hAnsi="Fira Sans Light"/>
                <w:b/>
                <w:color w:val="000000" w:themeColor="text1"/>
              </w:rPr>
              <w:t>di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5"/>
              </w:rPr>
              <w:t xml:space="preserve"> </w:t>
            </w:r>
            <w:r w:rsidRPr="003461B6">
              <w:rPr>
                <w:rFonts w:ascii="Fira Sans Light" w:hAnsi="Fira Sans Light"/>
                <w:b/>
                <w:color w:val="000000" w:themeColor="text1"/>
              </w:rPr>
              <w:t>accesso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2"/>
              </w:rPr>
              <w:t xml:space="preserve"> </w:t>
            </w:r>
            <w:r w:rsidRPr="003461B6">
              <w:rPr>
                <w:rFonts w:ascii="Fira Sans Light" w:hAnsi="Fira Sans Light"/>
                <w:b/>
                <w:color w:val="000000" w:themeColor="text1"/>
              </w:rPr>
              <w:t>e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3"/>
              </w:rPr>
              <w:t xml:space="preserve"> </w:t>
            </w:r>
            <w:r w:rsidRPr="003461B6">
              <w:rPr>
                <w:rFonts w:ascii="Fira Sans Light" w:hAnsi="Fira Sans Light"/>
                <w:b/>
                <w:color w:val="000000" w:themeColor="text1"/>
              </w:rPr>
              <w:t>riconoscimento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1"/>
              </w:rPr>
              <w:t xml:space="preserve"> </w:t>
            </w:r>
            <w:r>
              <w:rPr>
                <w:rFonts w:ascii="Fira Sans Light" w:hAnsi="Fira Sans Light"/>
                <w:b/>
                <w:color w:val="000000" w:themeColor="text1"/>
                <w:spacing w:val="-1"/>
              </w:rPr>
              <w:t xml:space="preserve">dei </w:t>
            </w:r>
            <w:r w:rsidRPr="003461B6">
              <w:rPr>
                <w:rFonts w:ascii="Fira Sans Light" w:hAnsi="Fira Sans Light"/>
                <w:b/>
                <w:color w:val="000000" w:themeColor="text1"/>
              </w:rPr>
              <w:t>crediti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4"/>
              </w:rPr>
              <w:t xml:space="preserve"> </w:t>
            </w:r>
            <w:r w:rsidRPr="003461B6">
              <w:rPr>
                <w:rFonts w:ascii="Fira Sans Light" w:hAnsi="Fira Sans Light"/>
                <w:b/>
                <w:color w:val="000000" w:themeColor="text1"/>
              </w:rPr>
              <w:t>formativi</w:t>
            </w:r>
          </w:p>
        </w:tc>
      </w:tr>
      <w:tr w:rsidR="003B4FCB" w:rsidRPr="000C72FE" w14:paraId="606DB1CD" w14:textId="77777777" w:rsidTr="003B4FCB">
        <w:tc>
          <w:tcPr>
            <w:tcW w:w="9629" w:type="dxa"/>
          </w:tcPr>
          <w:p w14:paraId="5F748216" w14:textId="77777777" w:rsidR="003B4FCB" w:rsidRPr="003B4FCB" w:rsidRDefault="003B4FCB" w:rsidP="003B4FCB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spacing w:line="276" w:lineRule="auto"/>
              <w:ind w:left="607" w:hanging="567"/>
              <w:rPr>
                <w:rFonts w:ascii="Fira Sans Light" w:hAnsi="Fira Sans Light" w:cstheme="minorHAnsi"/>
                <w:i/>
              </w:rPr>
            </w:pPr>
            <w:r w:rsidRPr="005C599C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Anna</w:t>
            </w:r>
            <w:r w:rsidRPr="005C599C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C599C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Franca</w:t>
            </w:r>
            <w:r w:rsidRPr="005C599C">
              <w:rPr>
                <w:rFonts w:ascii="Fira Sans Light" w:hAnsi="Fira Sans Light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C599C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SCIOMACHEN,</w:t>
            </w:r>
            <w:r w:rsidRPr="005C599C">
              <w:rPr>
                <w:rFonts w:ascii="Fira Sans Light" w:hAnsi="Fira Sans Light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C599C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Presidente</w:t>
            </w:r>
            <w:r w:rsidRPr="005C599C">
              <w:rPr>
                <w:rFonts w:ascii="Fira Sans Light" w:hAnsi="Fira Sans Light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hyperlink r:id="rId31">
              <w:r w:rsidRPr="005C599C">
                <w:rPr>
                  <w:rFonts w:ascii="Fira Sans Light" w:hAnsi="Fira Sans Light"/>
                  <w:color w:val="000000" w:themeColor="text1"/>
                  <w:sz w:val="20"/>
                  <w:szCs w:val="20"/>
                  <w:u w:val="single" w:color="0000FF"/>
                </w:rPr>
                <w:t>(sciomach@economia.unige.it</w:t>
              </w:r>
              <w:r w:rsidRPr="005C599C">
                <w:rPr>
                  <w:rFonts w:ascii="Fira Sans Light" w:hAnsi="Fira Sans Light"/>
                  <w:color w:val="000000" w:themeColor="text1"/>
                  <w:sz w:val="20"/>
                  <w:szCs w:val="20"/>
                </w:rPr>
                <w:t>)</w:t>
              </w:r>
            </w:hyperlink>
          </w:p>
          <w:p w14:paraId="67346759" w14:textId="5187BD43" w:rsidR="003B4FCB" w:rsidRPr="000C72FE" w:rsidRDefault="003B4FCB" w:rsidP="003B4FCB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spacing w:line="276" w:lineRule="auto"/>
              <w:ind w:left="607" w:hanging="567"/>
              <w:rPr>
                <w:rFonts w:ascii="Fira Sans Light" w:hAnsi="Fira Sans Light" w:cstheme="minorHAnsi"/>
                <w:i/>
              </w:rPr>
            </w:pPr>
            <w:r w:rsidRPr="005C599C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Giovanni MARCHIAFAVA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 (</w:t>
            </w:r>
            <w:hyperlink r:id="rId32" w:history="1">
              <w:r w:rsidRPr="003461B6">
                <w:rPr>
                  <w:rStyle w:val="Collegamentoipertestuale"/>
                  <w:rFonts w:ascii="Fira Sans Light" w:hAnsi="Fira Sans Light"/>
                  <w:color w:val="000000" w:themeColor="text1"/>
                  <w:sz w:val="20"/>
                  <w:szCs w:val="20"/>
                </w:rPr>
                <w:t>giovanni.marchiafava@unige.it</w:t>
              </w:r>
            </w:hyperlink>
            <w:r w:rsidRPr="003461B6">
              <w:rPr>
                <w:rStyle w:val="email"/>
                <w:rFonts w:ascii="Fira Sans Light" w:hAnsi="Fira Sans Light"/>
                <w:color w:val="000000" w:themeColor="text1"/>
                <w:sz w:val="20"/>
                <w:szCs w:val="20"/>
              </w:rPr>
              <w:t>)</w:t>
            </w:r>
          </w:p>
        </w:tc>
      </w:tr>
      <w:tr w:rsidR="003B4FCB" w:rsidRPr="000C72FE" w14:paraId="4A0F9AE0" w14:textId="77777777" w:rsidTr="003B4FCB">
        <w:tc>
          <w:tcPr>
            <w:tcW w:w="9629" w:type="dxa"/>
          </w:tcPr>
          <w:p w14:paraId="6B4ADD10" w14:textId="77777777" w:rsidR="003B4FCB" w:rsidRPr="000C72FE" w:rsidRDefault="003B4FCB" w:rsidP="00DB4A4A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Responsabilità e funzioni:</w:t>
            </w:r>
          </w:p>
          <w:p w14:paraId="4E13FEDA" w14:textId="77777777" w:rsidR="003B4FCB" w:rsidRPr="003B4FCB" w:rsidRDefault="003B4FCB" w:rsidP="003B4FCB">
            <w:pPr>
              <w:numPr>
                <w:ilvl w:val="0"/>
                <w:numId w:val="10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>analizza</w:t>
            </w:r>
            <w:r w:rsidRPr="003B4FCB">
              <w:rPr>
                <w:rFonts w:ascii="Fira Sans Light" w:hAnsi="Fira Sans Light"/>
                <w:color w:val="000000" w:themeColor="text1"/>
                <w:spacing w:val="-14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>le</w:t>
            </w:r>
            <w:r w:rsidRPr="003B4FCB">
              <w:rPr>
                <w:rFonts w:ascii="Fira Sans Light" w:hAnsi="Fira Sans Light"/>
                <w:color w:val="000000" w:themeColor="text1"/>
                <w:spacing w:val="-13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>istanze</w:t>
            </w:r>
            <w:r w:rsidRPr="003B4FCB">
              <w:rPr>
                <w:rFonts w:ascii="Fira Sans Light" w:hAnsi="Fira Sans Light"/>
                <w:color w:val="000000" w:themeColor="text1"/>
                <w:spacing w:val="-13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>di</w:t>
            </w:r>
            <w:r w:rsidRPr="003B4FCB">
              <w:rPr>
                <w:rFonts w:ascii="Fira Sans Light" w:hAnsi="Fira Sans Light"/>
                <w:color w:val="000000" w:themeColor="text1"/>
                <w:spacing w:val="-13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>ammissione</w:t>
            </w:r>
            <w:r w:rsidRPr="003B4FCB">
              <w:rPr>
                <w:rFonts w:ascii="Fira Sans Light" w:hAnsi="Fira Sans Light"/>
                <w:color w:val="000000" w:themeColor="text1"/>
                <w:spacing w:val="-10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>al</w:t>
            </w:r>
            <w:r w:rsidRPr="003B4FCB">
              <w:rPr>
                <w:rFonts w:ascii="Fira Sans Light" w:hAnsi="Fira Sans Light"/>
                <w:color w:val="000000" w:themeColor="text1"/>
                <w:spacing w:val="-15"/>
              </w:rPr>
              <w:t xml:space="preserve"> </w:t>
            </w:r>
            <w:proofErr w:type="spellStart"/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>CdS</w:t>
            </w:r>
            <w:proofErr w:type="spellEnd"/>
            <w:r w:rsidRPr="003B4FCB">
              <w:rPr>
                <w:rFonts w:ascii="Fira Sans Light" w:hAnsi="Fira Sans Light"/>
                <w:color w:val="000000" w:themeColor="text1"/>
                <w:spacing w:val="-11"/>
              </w:rPr>
              <w:t xml:space="preserve"> EMMP </w:t>
            </w:r>
            <w:r w:rsidRPr="003B4FCB">
              <w:rPr>
                <w:rFonts w:ascii="Fira Sans Light" w:hAnsi="Fira Sans Light"/>
                <w:color w:val="000000" w:themeColor="text1"/>
              </w:rPr>
              <w:t>e</w:t>
            </w:r>
            <w:r w:rsidRPr="003B4FCB">
              <w:rPr>
                <w:rFonts w:ascii="Fira Sans Light" w:hAnsi="Fira Sans Light"/>
                <w:color w:val="000000" w:themeColor="text1"/>
                <w:spacing w:val="-13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le</w:t>
            </w:r>
            <w:r w:rsidRPr="003B4FCB">
              <w:rPr>
                <w:rFonts w:ascii="Fira Sans Light" w:hAnsi="Fira Sans Light"/>
                <w:color w:val="000000" w:themeColor="text1"/>
                <w:spacing w:val="-13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documentazioni</w:t>
            </w:r>
            <w:r w:rsidRPr="003B4FCB">
              <w:rPr>
                <w:rFonts w:ascii="Fira Sans Light" w:hAnsi="Fira Sans Light"/>
                <w:color w:val="000000" w:themeColor="text1"/>
                <w:spacing w:val="-14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a</w:t>
            </w:r>
            <w:r w:rsidRPr="003B4FCB">
              <w:rPr>
                <w:rFonts w:ascii="Fira Sans Light" w:hAnsi="Fira Sans Light"/>
                <w:color w:val="000000" w:themeColor="text1"/>
                <w:spacing w:val="-15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corredo</w:t>
            </w:r>
            <w:r w:rsidRPr="003B4FCB">
              <w:rPr>
                <w:rFonts w:ascii="Fira Sans Light" w:hAnsi="Fira Sans Light"/>
                <w:color w:val="000000" w:themeColor="text1"/>
                <w:spacing w:val="-13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per</w:t>
            </w:r>
            <w:r w:rsidRPr="003B4FCB">
              <w:rPr>
                <w:rFonts w:ascii="Fira Sans Light" w:hAnsi="Fira Sans Light"/>
                <w:color w:val="000000" w:themeColor="text1"/>
                <w:spacing w:val="-15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effettuare</w:t>
            </w:r>
            <w:r w:rsidRPr="003B4FCB">
              <w:rPr>
                <w:rFonts w:ascii="Fira Sans Light" w:hAnsi="Fira Sans Light"/>
                <w:color w:val="000000" w:themeColor="text1"/>
                <w:spacing w:val="-15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il</w:t>
            </w:r>
            <w:r w:rsidRPr="003B4FCB">
              <w:rPr>
                <w:rFonts w:ascii="Fira Sans Light" w:hAnsi="Fira Sans Light"/>
                <w:color w:val="000000" w:themeColor="text1"/>
                <w:spacing w:val="-15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controllo</w:t>
            </w:r>
            <w:r w:rsidRPr="003B4FCB">
              <w:rPr>
                <w:rFonts w:ascii="Fira Sans Light" w:hAnsi="Fira Sans Light"/>
                <w:color w:val="000000" w:themeColor="text1"/>
                <w:spacing w:val="-10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delle</w:t>
            </w:r>
            <w:r w:rsidRPr="003B4FCB">
              <w:rPr>
                <w:rFonts w:ascii="Fira Sans Light" w:hAnsi="Fira Sans Light"/>
                <w:color w:val="000000" w:themeColor="text1"/>
                <w:spacing w:val="-1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carriere</w:t>
            </w: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degli</w:t>
            </w:r>
            <w:r w:rsidRPr="003B4FCB">
              <w:rPr>
                <w:rFonts w:ascii="Fira Sans Light" w:hAnsi="Fira Sans Light"/>
                <w:color w:val="000000" w:themeColor="text1"/>
                <w:spacing w:val="-3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studenti</w:t>
            </w: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e</w:t>
            </w:r>
            <w:r w:rsidRPr="003B4FCB">
              <w:rPr>
                <w:rFonts w:ascii="Fira Sans Light" w:hAnsi="Fira Sans Light"/>
                <w:color w:val="000000" w:themeColor="text1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pacing w:val="-2"/>
              </w:rPr>
              <w:t>accertare il</w:t>
            </w: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pacing w:val="-2"/>
              </w:rPr>
              <w:t>possesso</w:t>
            </w:r>
            <w:r w:rsidRPr="003B4FCB">
              <w:rPr>
                <w:rFonts w:ascii="Fira Sans Light" w:hAnsi="Fira Sans Light"/>
                <w:color w:val="000000" w:themeColor="text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pacing w:val="-2"/>
              </w:rPr>
              <w:t>dei</w:t>
            </w:r>
            <w:r w:rsidRPr="003B4FCB">
              <w:rPr>
                <w:rFonts w:ascii="Fira Sans Light" w:hAnsi="Fira Sans Light"/>
                <w:color w:val="000000" w:themeColor="text1"/>
                <w:spacing w:val="-9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pacing w:val="-2"/>
              </w:rPr>
              <w:t>requisiti</w:t>
            </w:r>
            <w:r w:rsidRPr="003B4FCB">
              <w:rPr>
                <w:rFonts w:ascii="Fira Sans Light" w:hAnsi="Fira Sans Light"/>
                <w:color w:val="000000" w:themeColor="text1"/>
                <w:spacing w:val="-5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pacing w:val="-2"/>
              </w:rPr>
              <w:t>di</w:t>
            </w:r>
            <w:r w:rsidRPr="003B4FCB">
              <w:rPr>
                <w:rFonts w:ascii="Fira Sans Light" w:hAnsi="Fira Sans Light"/>
                <w:color w:val="000000" w:themeColor="text1"/>
                <w:spacing w:val="-15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pacing w:val="-2"/>
              </w:rPr>
              <w:t>accesso</w:t>
            </w:r>
            <w:r w:rsidRPr="003B4FCB">
              <w:rPr>
                <w:rFonts w:ascii="Fira Sans Light" w:hAnsi="Fira Sans Light"/>
                <w:color w:val="000000" w:themeColor="text1"/>
                <w:spacing w:val="-16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pacing w:val="-2"/>
              </w:rPr>
              <w:t>al</w:t>
            </w:r>
            <w:r w:rsidRPr="003B4FCB">
              <w:rPr>
                <w:rFonts w:ascii="Fira Sans Light" w:hAnsi="Fira Sans Light"/>
                <w:color w:val="000000" w:themeColor="text1"/>
                <w:spacing w:val="-15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pacing w:val="-2"/>
              </w:rPr>
              <w:t>Corso</w:t>
            </w:r>
            <w:r>
              <w:rPr>
                <w:rFonts w:ascii="Fira Sans Light" w:hAnsi="Fira Sans Light"/>
                <w:color w:val="000000" w:themeColor="text1"/>
                <w:spacing w:val="-2"/>
              </w:rPr>
              <w:t>;</w:t>
            </w:r>
          </w:p>
          <w:p w14:paraId="670D4806" w14:textId="77777777" w:rsidR="003B4FCB" w:rsidRPr="003B4FCB" w:rsidRDefault="003B4FCB" w:rsidP="003B4FCB">
            <w:pPr>
              <w:numPr>
                <w:ilvl w:val="0"/>
                <w:numId w:val="10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3B4FCB">
              <w:rPr>
                <w:rFonts w:ascii="Fira Sans Light" w:hAnsi="Fira Sans Light"/>
                <w:color w:val="000000" w:themeColor="text1"/>
              </w:rPr>
              <w:t>indica i debiti</w:t>
            </w: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formativi e gli</w:t>
            </w:r>
            <w:r w:rsidRPr="003B4FCB">
              <w:rPr>
                <w:rFonts w:ascii="Fira Sans Light" w:hAnsi="Fira Sans Light"/>
                <w:color w:val="000000" w:themeColor="text1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insegnamenti</w:t>
            </w:r>
            <w:r w:rsidRPr="003B4FCB">
              <w:rPr>
                <w:rFonts w:ascii="Fira Sans Light" w:hAnsi="Fira Sans Light"/>
                <w:color w:val="000000" w:themeColor="text1"/>
                <w:spacing w:val="3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utili al loro recupero</w:t>
            </w:r>
            <w:r>
              <w:rPr>
                <w:rFonts w:ascii="Fira Sans Light" w:hAnsi="Fira Sans Light"/>
                <w:color w:val="000000" w:themeColor="text1"/>
              </w:rPr>
              <w:t>;</w:t>
            </w:r>
          </w:p>
          <w:p w14:paraId="237491F1" w14:textId="0390FD9A" w:rsidR="003B4FCB" w:rsidRPr="003B4FCB" w:rsidRDefault="003B4FCB" w:rsidP="003B4FCB">
            <w:pPr>
              <w:numPr>
                <w:ilvl w:val="0"/>
                <w:numId w:val="10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3B4FCB">
              <w:rPr>
                <w:rFonts w:ascii="Fira Sans Light" w:hAnsi="Fira Sans Light"/>
                <w:color w:val="000000" w:themeColor="text1"/>
              </w:rPr>
              <w:t>analizza le istanze di</w:t>
            </w:r>
            <w:r w:rsidRPr="003B4FCB">
              <w:rPr>
                <w:rFonts w:ascii="Fira Sans Light" w:hAnsi="Fira Sans Light"/>
                <w:color w:val="000000" w:themeColor="text1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riconoscimento</w:t>
            </w:r>
            <w:r w:rsidRPr="003B4FCB">
              <w:rPr>
                <w:rFonts w:ascii="Fira Sans Light" w:hAnsi="Fira Sans Light"/>
                <w:color w:val="000000" w:themeColor="text1"/>
                <w:spacing w:val="2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di</w:t>
            </w:r>
            <w:r w:rsidRPr="003B4FCB">
              <w:rPr>
                <w:rFonts w:ascii="Fira Sans Light" w:hAnsi="Fira Sans Light"/>
                <w:color w:val="000000" w:themeColor="text1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crediti formativi</w:t>
            </w:r>
            <w:r w:rsidRPr="003B4FCB">
              <w:rPr>
                <w:rFonts w:ascii="Fira Sans Light" w:hAnsi="Fira Sans Light"/>
                <w:color w:val="000000" w:themeColor="text1"/>
                <w:spacing w:val="5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e fornisce al</w:t>
            </w:r>
            <w:r w:rsidRPr="003B4FCB">
              <w:rPr>
                <w:rFonts w:ascii="Fira Sans Light" w:hAnsi="Fira Sans Light"/>
                <w:color w:val="000000" w:themeColor="text1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personale preposto</w:t>
            </w:r>
            <w:r w:rsidRPr="003B4FCB">
              <w:rPr>
                <w:rFonts w:ascii="Fira Sans Light" w:hAnsi="Fira Sans Light"/>
                <w:color w:val="000000" w:themeColor="text1"/>
                <w:spacing w:val="2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le indicazioni</w:t>
            </w:r>
            <w:r w:rsidRPr="003B4FCB">
              <w:rPr>
                <w:rFonts w:ascii="Fira Sans Light" w:hAnsi="Fira Sans Light"/>
                <w:color w:val="000000" w:themeColor="text1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per la</w:t>
            </w:r>
            <w:r w:rsidRPr="003B4FCB">
              <w:rPr>
                <w:rFonts w:ascii="Fira Sans Light" w:hAnsi="Fira Sans Light"/>
                <w:color w:val="000000" w:themeColor="text1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predisposizione</w:t>
            </w:r>
            <w:r w:rsidRPr="003B4FCB">
              <w:rPr>
                <w:rFonts w:ascii="Fira Sans Light" w:hAnsi="Fira Sans Light"/>
                <w:color w:val="000000" w:themeColor="text1"/>
                <w:spacing w:val="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delle delibere</w:t>
            </w: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da</w:t>
            </w: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sottoporre</w:t>
            </w: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al</w:t>
            </w:r>
            <w:r w:rsidRPr="003B4FCB">
              <w:rPr>
                <w:rFonts w:ascii="Fira Sans Light" w:hAnsi="Fira Sans Light"/>
                <w:color w:val="000000" w:themeColor="text1"/>
                <w:spacing w:val="-1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</w:rPr>
              <w:t>CCS EMMP</w:t>
            </w:r>
            <w:r>
              <w:rPr>
                <w:rFonts w:ascii="Fira Sans Light" w:hAnsi="Fira Sans Light"/>
                <w:color w:val="000000" w:themeColor="text1"/>
              </w:rPr>
              <w:t>.</w:t>
            </w:r>
          </w:p>
        </w:tc>
      </w:tr>
    </w:tbl>
    <w:p w14:paraId="6F07B3F4" w14:textId="6C37F243" w:rsidR="00A4553C" w:rsidRDefault="00A4553C" w:rsidP="00A4553C">
      <w:pPr>
        <w:rPr>
          <w:rFonts w:ascii="Fira Sans Light" w:hAnsi="Fira Sans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B4FCB" w:rsidRPr="000C72FE" w14:paraId="575F1AE0" w14:textId="77777777" w:rsidTr="003B4FCB">
        <w:tc>
          <w:tcPr>
            <w:tcW w:w="9629" w:type="dxa"/>
          </w:tcPr>
          <w:p w14:paraId="30235ACC" w14:textId="26CA6776" w:rsidR="003B4FCB" w:rsidRPr="000C72FE" w:rsidRDefault="003B4FCB" w:rsidP="00DB4A4A">
            <w:pPr>
              <w:rPr>
                <w:rFonts w:ascii="Fira Sans Light" w:hAnsi="Fira Sans Light" w:cstheme="minorHAnsi"/>
                <w:b/>
              </w:rPr>
            </w:pPr>
            <w:r w:rsidRPr="003461B6">
              <w:rPr>
                <w:rFonts w:ascii="Fira Sans Light" w:hAnsi="Fira Sans Light"/>
                <w:b/>
                <w:color w:val="000000" w:themeColor="text1"/>
              </w:rPr>
              <w:t>Commissione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1"/>
              </w:rPr>
              <w:t xml:space="preserve"> </w:t>
            </w:r>
            <w:r w:rsidRPr="003461B6">
              <w:rPr>
                <w:rFonts w:ascii="Fira Sans Light" w:hAnsi="Fira Sans Light"/>
                <w:b/>
                <w:color w:val="000000" w:themeColor="text1"/>
              </w:rPr>
              <w:t>test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2"/>
              </w:rPr>
              <w:t xml:space="preserve"> </w:t>
            </w:r>
            <w:r w:rsidRPr="003461B6">
              <w:rPr>
                <w:rFonts w:ascii="Fira Sans Light" w:hAnsi="Fira Sans Light"/>
                <w:b/>
                <w:color w:val="000000" w:themeColor="text1"/>
              </w:rPr>
              <w:t>di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3"/>
              </w:rPr>
              <w:t xml:space="preserve"> </w:t>
            </w:r>
            <w:r w:rsidRPr="003461B6">
              <w:rPr>
                <w:rFonts w:ascii="Fira Sans Light" w:hAnsi="Fira Sans Light"/>
                <w:b/>
                <w:color w:val="000000" w:themeColor="text1"/>
              </w:rPr>
              <w:t xml:space="preserve">accesso del </w:t>
            </w:r>
            <w:proofErr w:type="spellStart"/>
            <w:r w:rsidRPr="003461B6">
              <w:rPr>
                <w:rFonts w:ascii="Fira Sans Light" w:hAnsi="Fira Sans Light"/>
                <w:b/>
                <w:color w:val="000000" w:themeColor="text1"/>
              </w:rPr>
              <w:t>CdS</w:t>
            </w:r>
            <w:proofErr w:type="spellEnd"/>
          </w:p>
        </w:tc>
      </w:tr>
      <w:tr w:rsidR="003B4FCB" w:rsidRPr="000C72FE" w14:paraId="16A58227" w14:textId="77777777" w:rsidTr="003B4FCB">
        <w:tc>
          <w:tcPr>
            <w:tcW w:w="9629" w:type="dxa"/>
          </w:tcPr>
          <w:p w14:paraId="7C8F8E1C" w14:textId="77777777" w:rsidR="003B4FCB" w:rsidRPr="003461B6" w:rsidRDefault="003B4FCB" w:rsidP="003B4FCB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right="95" w:hanging="256"/>
              <w:rPr>
                <w:rFonts w:ascii="Fira Sans Light" w:hAnsi="Fira Sans Light"/>
                <w:color w:val="000000" w:themeColor="text1"/>
                <w:sz w:val="20"/>
                <w:szCs w:val="20"/>
              </w:rPr>
            </w:pP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Roberto GARELLI, Presidente </w:t>
            </w:r>
            <w:hyperlink r:id="rId33" w:history="1">
              <w:r w:rsidRPr="003461B6">
                <w:rPr>
                  <w:rStyle w:val="Collegamentoipertestuale"/>
                  <w:rFonts w:ascii="Fira Sans Light" w:hAnsi="Fira Sans Light"/>
                  <w:color w:val="000000" w:themeColor="text1"/>
                  <w:sz w:val="20"/>
                  <w:szCs w:val="20"/>
                </w:rPr>
                <w:t>(rgarelli@economia.unige.it)</w:t>
              </w:r>
            </w:hyperlink>
            <w:r w:rsidRPr="003461B6">
              <w:rPr>
                <w:rFonts w:ascii="Fira Sans Light" w:hAnsi="Fira Sans Light"/>
                <w:color w:val="000000" w:themeColor="text1"/>
                <w:spacing w:val="-38"/>
                <w:sz w:val="20"/>
                <w:szCs w:val="20"/>
              </w:rPr>
              <w:t xml:space="preserve">  </w:t>
            </w:r>
          </w:p>
          <w:p w14:paraId="2A4BC59A" w14:textId="77777777" w:rsidR="003B4FCB" w:rsidRPr="005C599C" w:rsidRDefault="003B4FCB" w:rsidP="003B4FCB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right="95" w:hanging="256"/>
              <w:rPr>
                <w:rFonts w:ascii="Fira Sans Light" w:hAnsi="Fira Sans Light"/>
                <w:sz w:val="20"/>
                <w:szCs w:val="20"/>
              </w:rPr>
            </w:pP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Monica BRIGNARDELLO </w:t>
            </w:r>
            <w:hyperlink r:id="rId34" w:history="1">
              <w:r w:rsidRPr="005C599C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(monica.brignardello@unige.it)</w:t>
              </w:r>
            </w:hyperlink>
            <w:r w:rsidRPr="005C599C">
              <w:rPr>
                <w:rFonts w:ascii="Fira Sans Light" w:hAnsi="Fira Sans Light"/>
                <w:spacing w:val="1"/>
                <w:sz w:val="20"/>
                <w:szCs w:val="20"/>
              </w:rPr>
              <w:t xml:space="preserve"> </w:t>
            </w:r>
          </w:p>
          <w:p w14:paraId="37E8817C" w14:textId="77777777" w:rsidR="003B4FCB" w:rsidRPr="003461B6" w:rsidRDefault="003B4FCB" w:rsidP="003B4FCB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right="95" w:hanging="256"/>
              <w:rPr>
                <w:rFonts w:ascii="Fira Sans Light" w:hAnsi="Fira Sans Light"/>
                <w:color w:val="000000" w:themeColor="text1"/>
                <w:sz w:val="20"/>
                <w:szCs w:val="20"/>
              </w:rPr>
            </w:pP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Claudio</w:t>
            </w:r>
            <w:r w:rsidRPr="003461B6">
              <w:rPr>
                <w:rFonts w:ascii="Fira Sans Light" w:hAnsi="Fira Sans Light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FERRARI</w:t>
            </w:r>
            <w:r w:rsidRPr="003461B6">
              <w:rPr>
                <w:rFonts w:ascii="Fira Sans Light" w:hAnsi="Fira Sans Light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hyperlink r:id="rId35">
              <w:r w:rsidRPr="003461B6">
                <w:rPr>
                  <w:rFonts w:ascii="Fira Sans Light" w:hAnsi="Fira Sans Light"/>
                  <w:color w:val="000000" w:themeColor="text1"/>
                  <w:sz w:val="20"/>
                  <w:szCs w:val="20"/>
                </w:rPr>
                <w:t>(</w:t>
              </w:r>
              <w:r w:rsidRPr="003461B6">
                <w:rPr>
                  <w:rFonts w:ascii="Fira Sans Light" w:hAnsi="Fira Sans Light"/>
                  <w:color w:val="000000" w:themeColor="text1"/>
                  <w:sz w:val="20"/>
                  <w:szCs w:val="20"/>
                  <w:u w:val="single" w:color="0000FF"/>
                </w:rPr>
                <w:t>ferrari@economia.unige.it</w:t>
              </w:r>
              <w:r w:rsidRPr="003461B6">
                <w:rPr>
                  <w:rFonts w:ascii="Fira Sans Light" w:hAnsi="Fira Sans Light"/>
                  <w:color w:val="000000" w:themeColor="text1"/>
                  <w:sz w:val="20"/>
                  <w:szCs w:val="20"/>
                </w:rPr>
                <w:t>)</w:t>
              </w:r>
            </w:hyperlink>
          </w:p>
          <w:p w14:paraId="7CBCAB43" w14:textId="77777777" w:rsidR="003B4FCB" w:rsidRPr="003B4FCB" w:rsidRDefault="003B4FCB" w:rsidP="003B4FCB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hanging="256"/>
              <w:rPr>
                <w:rFonts w:ascii="Fira Sans Light" w:hAnsi="Fira Sans Light"/>
                <w:color w:val="000000" w:themeColor="text1"/>
                <w:sz w:val="20"/>
                <w:szCs w:val="20"/>
              </w:rPr>
            </w:pP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Giovanni</w:t>
            </w:r>
            <w:r w:rsidRPr="003461B6">
              <w:rPr>
                <w:rFonts w:ascii="Fira Sans Light" w:hAnsi="Fira Sans Light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SATTA</w:t>
            </w:r>
            <w:r w:rsidRPr="003461B6">
              <w:rPr>
                <w:rFonts w:ascii="Fira Sans Light" w:hAnsi="Fira Sans Light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hyperlink r:id="rId36">
              <w:r w:rsidRPr="003461B6">
                <w:rPr>
                  <w:rFonts w:ascii="Fira Sans Light" w:hAnsi="Fira Sans Light"/>
                  <w:color w:val="000000" w:themeColor="text1"/>
                  <w:sz w:val="20"/>
                  <w:szCs w:val="20"/>
                </w:rPr>
                <w:t>(</w:t>
              </w:r>
              <w:r w:rsidRPr="003461B6">
                <w:rPr>
                  <w:rFonts w:ascii="Fira Sans Light" w:hAnsi="Fira Sans Light"/>
                  <w:color w:val="000000" w:themeColor="text1"/>
                  <w:sz w:val="20"/>
                  <w:szCs w:val="20"/>
                  <w:u w:val="single" w:color="0000FF"/>
                </w:rPr>
                <w:t>giovanni.satta@economia.unige.it</w:t>
              </w:r>
              <w:r w:rsidRPr="003461B6">
                <w:rPr>
                  <w:rFonts w:ascii="Fira Sans Light" w:hAnsi="Fira Sans Light"/>
                  <w:color w:val="000000" w:themeColor="text1"/>
                  <w:sz w:val="20"/>
                  <w:szCs w:val="20"/>
                </w:rPr>
                <w:t>)</w:t>
              </w:r>
            </w:hyperlink>
            <w:r w:rsidRPr="003461B6">
              <w:rPr>
                <w:rFonts w:ascii="Fira Sans Light" w:hAnsi="Fira Sans Light"/>
                <w:color w:val="000000" w:themeColor="text1"/>
                <w:spacing w:val="-38"/>
                <w:sz w:val="20"/>
                <w:szCs w:val="20"/>
              </w:rPr>
              <w:t xml:space="preserve"> </w:t>
            </w:r>
          </w:p>
          <w:p w14:paraId="7696EA40" w14:textId="4EAA77A4" w:rsidR="003B4FCB" w:rsidRPr="003B4FCB" w:rsidRDefault="003B4FCB" w:rsidP="003B4FCB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hanging="256"/>
              <w:rPr>
                <w:rFonts w:ascii="Fira Sans Light" w:hAnsi="Fira Sans Light"/>
                <w:color w:val="000000" w:themeColor="text1"/>
                <w:sz w:val="20"/>
                <w:szCs w:val="20"/>
              </w:rPr>
            </w:pP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Anna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SCIOMACHEN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hyperlink r:id="rId37">
              <w:r w:rsidRPr="003B4FCB">
                <w:rPr>
                  <w:rFonts w:ascii="Fira Sans Light" w:eastAsia="Times New Roman" w:hAnsi="Fira Sans Light" w:cs="Times New Roman"/>
                  <w:color w:val="000000" w:themeColor="text1"/>
                  <w:sz w:val="20"/>
                  <w:szCs w:val="20"/>
                </w:rPr>
                <w:t>(</w:t>
              </w:r>
              <w:r w:rsidRPr="003B4FCB">
                <w:rPr>
                  <w:rFonts w:ascii="Fira Sans Light" w:eastAsia="Times New Roman" w:hAnsi="Fira Sans Light" w:cs="Times New Roman"/>
                  <w:color w:val="000000" w:themeColor="text1"/>
                  <w:sz w:val="20"/>
                  <w:szCs w:val="20"/>
                  <w:u w:val="single" w:color="0000FF"/>
                </w:rPr>
                <w:t>sciomach@economia.unige.it</w:t>
              </w:r>
              <w:r w:rsidRPr="003B4FCB">
                <w:rPr>
                  <w:rFonts w:ascii="Fira Sans Light" w:eastAsia="Times New Roman" w:hAnsi="Fira Sans Light" w:cs="Times New Roman"/>
                  <w:color w:val="000000" w:themeColor="text1"/>
                  <w:sz w:val="20"/>
                  <w:szCs w:val="20"/>
                </w:rPr>
                <w:t>)</w:t>
              </w:r>
            </w:hyperlink>
          </w:p>
        </w:tc>
      </w:tr>
      <w:tr w:rsidR="003B4FCB" w:rsidRPr="000C72FE" w14:paraId="11BBD49E" w14:textId="77777777" w:rsidTr="003B4FCB">
        <w:tc>
          <w:tcPr>
            <w:tcW w:w="9629" w:type="dxa"/>
          </w:tcPr>
          <w:p w14:paraId="550BE1E1" w14:textId="6C120F9D" w:rsidR="003B4FCB" w:rsidRPr="003B4FCB" w:rsidRDefault="003B4FCB" w:rsidP="003B4FCB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Responsabilità e funzioni:</w:t>
            </w:r>
          </w:p>
          <w:p w14:paraId="3BB3958E" w14:textId="77777777" w:rsidR="003B4FCB" w:rsidRPr="003B4FCB" w:rsidRDefault="003B4FCB" w:rsidP="003B4FCB">
            <w:pPr>
              <w:pStyle w:val="TableParagraph"/>
              <w:numPr>
                <w:ilvl w:val="0"/>
                <w:numId w:val="10"/>
              </w:numPr>
              <w:tabs>
                <w:tab w:val="left" w:pos="9529"/>
              </w:tabs>
              <w:spacing w:line="276" w:lineRule="auto"/>
              <w:ind w:left="313" w:hanging="284"/>
              <w:jc w:val="both"/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</w:pPr>
            <w:r w:rsidRPr="003B4FCB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>analizza periodicamente l’organizzazione del sistema di verifica delle conoscenze all’accesso, aggiornan</w:t>
            </w:r>
            <w:r w:rsidRPr="003B4FCB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softHyphen/>
              <w:t>done i contenuti e le modalità di svolgimento;</w:t>
            </w:r>
          </w:p>
          <w:p w14:paraId="22847E01" w14:textId="77777777" w:rsidR="003B4FCB" w:rsidRPr="003B4FCB" w:rsidRDefault="003B4FCB" w:rsidP="003B4FCB">
            <w:pPr>
              <w:pStyle w:val="TableParagraph"/>
              <w:numPr>
                <w:ilvl w:val="0"/>
                <w:numId w:val="10"/>
              </w:numPr>
              <w:tabs>
                <w:tab w:val="left" w:pos="9529"/>
              </w:tabs>
              <w:spacing w:line="276" w:lineRule="auto"/>
              <w:ind w:left="313" w:hanging="284"/>
              <w:jc w:val="both"/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</w:pPr>
            <w:r w:rsidRPr="003B4FCB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stabilisce il calendario, organizza le prove di verifica (test di accesso), corregge i test svolti e cura la pubblicazione dei</w:t>
            </w:r>
            <w:r w:rsidRPr="003B4FCB">
              <w:rPr>
                <w:rFonts w:ascii="Fira Sans Light" w:hAnsi="Fira Sans Light"/>
                <w:color w:val="000000" w:themeColor="text1"/>
                <w:spacing w:val="-39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risultati;</w:t>
            </w:r>
          </w:p>
          <w:p w14:paraId="3DF8ED7E" w14:textId="487A9A76" w:rsidR="003B4FCB" w:rsidRPr="003B4FCB" w:rsidRDefault="003B4FCB" w:rsidP="003B4FCB">
            <w:pPr>
              <w:pStyle w:val="TableParagraph"/>
              <w:numPr>
                <w:ilvl w:val="0"/>
                <w:numId w:val="10"/>
              </w:numPr>
              <w:tabs>
                <w:tab w:val="left" w:pos="9529"/>
              </w:tabs>
              <w:spacing w:line="276" w:lineRule="auto"/>
              <w:ind w:left="313" w:hanging="284"/>
              <w:jc w:val="both"/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</w:pP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si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rende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disponibile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per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fornire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chiarimenti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sugli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esiti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delle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prove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ai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diretti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B4FCB">
              <w:rPr>
                <w:rFonts w:ascii="Fira Sans Light" w:eastAsia="Times New Roman" w:hAnsi="Fira Sans Light" w:cs="Times New Roman"/>
                <w:color w:val="000000" w:themeColor="text1"/>
                <w:sz w:val="20"/>
                <w:szCs w:val="20"/>
              </w:rPr>
              <w:t>interessati</w:t>
            </w:r>
          </w:p>
        </w:tc>
      </w:tr>
    </w:tbl>
    <w:p w14:paraId="18DDFF72" w14:textId="77777777" w:rsidR="00BA0054" w:rsidRDefault="00BA0054" w:rsidP="00A4553C">
      <w:pPr>
        <w:rPr>
          <w:rFonts w:ascii="Fira Sans Light" w:hAnsi="Fira Sans Light" w:cstheme="minorHAnsi"/>
          <w:b/>
        </w:rPr>
      </w:pPr>
    </w:p>
    <w:p w14:paraId="4F8779BC" w14:textId="77777777" w:rsidR="00BA0054" w:rsidRDefault="00BA0054" w:rsidP="00A4553C">
      <w:pPr>
        <w:rPr>
          <w:rFonts w:ascii="Fira Sans Light" w:hAnsi="Fira Sans Light" w:cstheme="minorHAnsi"/>
          <w:b/>
        </w:rPr>
      </w:pPr>
    </w:p>
    <w:p w14:paraId="6E27EB46" w14:textId="083AB6E7" w:rsidR="007710E1" w:rsidRDefault="007710E1" w:rsidP="00A4553C">
      <w:pPr>
        <w:rPr>
          <w:rFonts w:ascii="Fira Sans Light" w:hAnsi="Fira Sans Light" w:cstheme="minorHAnsi"/>
          <w:b/>
        </w:rPr>
        <w:sectPr w:rsidR="007710E1" w:rsidSect="00130D5D">
          <w:type w:val="continuous"/>
          <w:pgSz w:w="11907" w:h="16839"/>
          <w:pgMar w:top="1247" w:right="1134" w:bottom="1247" w:left="1134" w:header="567" w:footer="567" w:gutter="0"/>
          <w:pgNumType w:start="0"/>
          <w:cols w:space="720"/>
          <w:titlePg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553C" w:rsidRPr="000C72FE" w14:paraId="3C90DB88" w14:textId="77777777" w:rsidTr="003B4FCB">
        <w:tc>
          <w:tcPr>
            <w:tcW w:w="9629" w:type="dxa"/>
          </w:tcPr>
          <w:p w14:paraId="158F7BE6" w14:textId="61F0B4F5" w:rsidR="00A4553C" w:rsidRPr="000C72FE" w:rsidRDefault="002357D1" w:rsidP="00A4553C">
            <w:pPr>
              <w:rPr>
                <w:rFonts w:ascii="Fira Sans Light" w:hAnsi="Fira Sans Light" w:cstheme="minorHAnsi"/>
                <w:b/>
              </w:rPr>
            </w:pPr>
            <w:r>
              <w:rPr>
                <w:rFonts w:ascii="Fira Sans Light" w:hAnsi="Fira Sans Light" w:cstheme="minorHAnsi"/>
                <w:b/>
              </w:rPr>
              <w:lastRenderedPageBreak/>
              <w:t>Commissione orientamento e tutorato del Dipartimento</w:t>
            </w:r>
          </w:p>
        </w:tc>
      </w:tr>
      <w:tr w:rsidR="00A4553C" w:rsidRPr="000C72FE" w14:paraId="45FFEAF8" w14:textId="77777777" w:rsidTr="003B4FCB">
        <w:tc>
          <w:tcPr>
            <w:tcW w:w="9629" w:type="dxa"/>
          </w:tcPr>
          <w:p w14:paraId="2ABA6F36" w14:textId="1D1DA0C9" w:rsidR="002357D1" w:rsidRPr="001D4F96" w:rsidRDefault="002357D1" w:rsidP="00DB4A4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right="95" w:hanging="256"/>
              <w:rPr>
                <w:rFonts w:ascii="Fira Sans Light" w:hAnsi="Fira Sans Light"/>
                <w:sz w:val="20"/>
                <w:szCs w:val="20"/>
              </w:rPr>
            </w:pPr>
            <w:r w:rsidRPr="001D4F96">
              <w:rPr>
                <w:rFonts w:ascii="Fira Sans Light" w:hAnsi="Fira Sans Light"/>
                <w:color w:val="000000"/>
                <w:sz w:val="20"/>
                <w:szCs w:val="20"/>
              </w:rPr>
              <w:t xml:space="preserve">Gabriele </w:t>
            </w:r>
            <w:r w:rsidRPr="001D4F96">
              <w:rPr>
                <w:rFonts w:ascii="Fira Sans Light" w:hAnsi="Fira Sans Light"/>
                <w:sz w:val="20"/>
                <w:szCs w:val="20"/>
              </w:rPr>
              <w:t>CARDULLO (</w:t>
            </w:r>
            <w:hyperlink r:id="rId38" w:history="1">
              <w:r w:rsidR="001D4F96" w:rsidRPr="001D4F96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cardullo@economia.unige.it</w:t>
              </w:r>
            </w:hyperlink>
            <w:r w:rsidRPr="001D4F96">
              <w:rPr>
                <w:rFonts w:ascii="Fira Sans Light" w:hAnsi="Fira Sans Light"/>
                <w:sz w:val="20"/>
                <w:szCs w:val="20"/>
              </w:rPr>
              <w:t>)</w:t>
            </w:r>
          </w:p>
          <w:p w14:paraId="34F68F4D" w14:textId="24D533EC" w:rsidR="002357D1" w:rsidRPr="001D4F96" w:rsidRDefault="002357D1" w:rsidP="00DB4A4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right="95" w:hanging="256"/>
              <w:rPr>
                <w:rFonts w:ascii="Fira Sans Light" w:hAnsi="Fira Sans Light"/>
                <w:sz w:val="20"/>
                <w:szCs w:val="20"/>
              </w:rPr>
            </w:pPr>
            <w:r w:rsidRPr="001D4F96">
              <w:rPr>
                <w:rFonts w:ascii="Fira Sans Light" w:hAnsi="Fira Sans Light"/>
                <w:sz w:val="20"/>
                <w:szCs w:val="20"/>
              </w:rPr>
              <w:t>Daniela AMBROSINO (</w:t>
            </w:r>
            <w:hyperlink r:id="rId39" w:history="1">
              <w:r w:rsidR="001D4F96" w:rsidRPr="001D4F96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ambrosin@economia.unige.it</w:t>
              </w:r>
            </w:hyperlink>
            <w:r w:rsidRPr="001D4F96">
              <w:rPr>
                <w:rFonts w:ascii="Fira Sans Light" w:hAnsi="Fira Sans Light"/>
                <w:sz w:val="20"/>
                <w:szCs w:val="20"/>
              </w:rPr>
              <w:t>)</w:t>
            </w:r>
          </w:p>
          <w:p w14:paraId="0D2BBF68" w14:textId="787CD7BD" w:rsidR="002357D1" w:rsidRPr="001D4F96" w:rsidRDefault="002357D1" w:rsidP="00DB4A4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right="95" w:hanging="256"/>
              <w:rPr>
                <w:rFonts w:ascii="Fira Sans Light" w:hAnsi="Fira Sans Light"/>
                <w:sz w:val="20"/>
                <w:szCs w:val="20"/>
              </w:rPr>
            </w:pPr>
            <w:r w:rsidRPr="001D4F96">
              <w:rPr>
                <w:rFonts w:ascii="Fira Sans Light" w:hAnsi="Fira Sans Light"/>
                <w:sz w:val="20"/>
                <w:szCs w:val="20"/>
              </w:rPr>
              <w:t>Angelo GASPARRE (</w:t>
            </w:r>
            <w:hyperlink r:id="rId40" w:history="1">
              <w:r w:rsidR="001D4F96" w:rsidRPr="001D4F96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gasparre@economia.unige.it</w:t>
              </w:r>
            </w:hyperlink>
            <w:r w:rsidRPr="001D4F96">
              <w:rPr>
                <w:rFonts w:ascii="Fira Sans Light" w:hAnsi="Fira Sans Light"/>
                <w:sz w:val="20"/>
                <w:szCs w:val="20"/>
              </w:rPr>
              <w:t>)</w:t>
            </w:r>
          </w:p>
          <w:p w14:paraId="0E747E0B" w14:textId="17E32805" w:rsidR="002357D1" w:rsidRPr="001D4F96" w:rsidRDefault="002357D1" w:rsidP="00DB4A4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right="95" w:hanging="256"/>
              <w:rPr>
                <w:rFonts w:ascii="Fira Sans Light" w:hAnsi="Fira Sans Light"/>
                <w:sz w:val="20"/>
                <w:szCs w:val="20"/>
              </w:rPr>
            </w:pPr>
            <w:r w:rsidRPr="001D4F96">
              <w:rPr>
                <w:rFonts w:ascii="Fira Sans Light" w:hAnsi="Fira Sans Light"/>
                <w:sz w:val="20"/>
                <w:szCs w:val="20"/>
              </w:rPr>
              <w:t>Marco GUERRAZZI (</w:t>
            </w:r>
            <w:hyperlink r:id="rId41" w:history="1">
              <w:r w:rsidR="001D4F96" w:rsidRPr="001D4F96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guerrazzi@economia.unige.it</w:t>
              </w:r>
            </w:hyperlink>
            <w:r w:rsidRPr="001D4F96">
              <w:rPr>
                <w:rFonts w:ascii="Fira Sans Light" w:hAnsi="Fira Sans Light"/>
                <w:sz w:val="20"/>
                <w:szCs w:val="20"/>
              </w:rPr>
              <w:t>)</w:t>
            </w:r>
          </w:p>
          <w:p w14:paraId="3DF0C65A" w14:textId="19C0F28D" w:rsidR="002357D1" w:rsidRPr="001D4F96" w:rsidRDefault="002357D1" w:rsidP="00DB4A4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right="95" w:hanging="256"/>
              <w:rPr>
                <w:rFonts w:ascii="Fira Sans Light" w:hAnsi="Fira Sans Light"/>
                <w:sz w:val="20"/>
                <w:szCs w:val="20"/>
              </w:rPr>
            </w:pPr>
            <w:r w:rsidRPr="001D4F96">
              <w:rPr>
                <w:rFonts w:ascii="Fira Sans Light" w:hAnsi="Fira Sans Light"/>
                <w:sz w:val="20"/>
                <w:szCs w:val="20"/>
              </w:rPr>
              <w:t>Marta NAI RUSCONE (</w:t>
            </w:r>
            <w:hyperlink r:id="rId42" w:history="1">
              <w:r w:rsidR="001D4F96" w:rsidRPr="001D4F96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marta.nairuscone@unige.it</w:t>
              </w:r>
            </w:hyperlink>
            <w:r w:rsidRPr="001D4F96">
              <w:rPr>
                <w:rFonts w:ascii="Fira Sans Light" w:hAnsi="Fira Sans Light"/>
                <w:sz w:val="20"/>
                <w:szCs w:val="20"/>
              </w:rPr>
              <w:t>)</w:t>
            </w:r>
          </w:p>
          <w:p w14:paraId="5A6163AF" w14:textId="7219C17E" w:rsidR="002357D1" w:rsidRPr="001D4F96" w:rsidRDefault="002357D1" w:rsidP="00DB4A4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right="95" w:hanging="256"/>
              <w:rPr>
                <w:rFonts w:ascii="Fira Sans Light" w:hAnsi="Fira Sans Light"/>
                <w:sz w:val="20"/>
                <w:szCs w:val="20"/>
              </w:rPr>
            </w:pPr>
            <w:r w:rsidRPr="001D4F96">
              <w:rPr>
                <w:rFonts w:ascii="Fira Sans Light" w:hAnsi="Fira Sans Light"/>
                <w:sz w:val="20"/>
                <w:szCs w:val="20"/>
              </w:rPr>
              <w:t>Fabio RAPALLO (</w:t>
            </w:r>
            <w:hyperlink r:id="rId43" w:history="1">
              <w:r w:rsidR="001D4F96" w:rsidRPr="001D4F96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rapallo@economia.unige.it</w:t>
              </w:r>
            </w:hyperlink>
            <w:r w:rsidR="001D4F96" w:rsidRPr="001D4F96">
              <w:rPr>
                <w:rFonts w:ascii="Fira Sans Light" w:hAnsi="Fira Sans Light"/>
                <w:sz w:val="20"/>
                <w:szCs w:val="20"/>
              </w:rPr>
              <w:t>)</w:t>
            </w:r>
          </w:p>
          <w:p w14:paraId="6BB804B0" w14:textId="3906A182" w:rsidR="002357D1" w:rsidRPr="001D4F96" w:rsidRDefault="002357D1" w:rsidP="00DB4A4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right="95" w:hanging="256"/>
              <w:rPr>
                <w:rFonts w:ascii="Fira Sans Light" w:hAnsi="Fira Sans Light"/>
                <w:sz w:val="20"/>
                <w:szCs w:val="20"/>
              </w:rPr>
            </w:pPr>
            <w:r w:rsidRPr="001D4F96">
              <w:rPr>
                <w:rFonts w:ascii="Fira Sans Light" w:hAnsi="Fira Sans Light"/>
                <w:sz w:val="20"/>
                <w:szCs w:val="20"/>
              </w:rPr>
              <w:t>Elisa RONCAGLIOLO (</w:t>
            </w:r>
            <w:hyperlink r:id="rId44" w:history="1">
              <w:r w:rsidR="001D4F96" w:rsidRPr="001D4F96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roncagliolo@economia.unige.it</w:t>
              </w:r>
            </w:hyperlink>
            <w:r w:rsidRPr="001D4F96">
              <w:rPr>
                <w:rFonts w:ascii="Fira Sans Light" w:hAnsi="Fira Sans Light"/>
                <w:sz w:val="20"/>
                <w:szCs w:val="20"/>
              </w:rPr>
              <w:t>)</w:t>
            </w:r>
          </w:p>
          <w:p w14:paraId="3C96C370" w14:textId="17886EC7" w:rsidR="002357D1" w:rsidRPr="001D4F96" w:rsidRDefault="002357D1" w:rsidP="00DB4A4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right="95" w:hanging="256"/>
              <w:rPr>
                <w:rFonts w:ascii="Fira Sans Light" w:hAnsi="Fira Sans Light"/>
                <w:sz w:val="20"/>
                <w:szCs w:val="20"/>
              </w:rPr>
            </w:pPr>
            <w:r w:rsidRPr="001D4F96">
              <w:rPr>
                <w:rFonts w:ascii="Fira Sans Light" w:hAnsi="Fira Sans Light"/>
                <w:sz w:val="20"/>
                <w:szCs w:val="20"/>
              </w:rPr>
              <w:t>Simone POLEDRINI (</w:t>
            </w:r>
            <w:hyperlink r:id="rId45" w:history="1">
              <w:r w:rsidR="001D4F96" w:rsidRPr="001D4F96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simone.poldrini@unige.it</w:t>
              </w:r>
            </w:hyperlink>
            <w:r w:rsidRPr="001D4F96">
              <w:rPr>
                <w:rFonts w:ascii="Fira Sans Light" w:hAnsi="Fira Sans Light"/>
                <w:sz w:val="20"/>
                <w:szCs w:val="20"/>
              </w:rPr>
              <w:t>)</w:t>
            </w:r>
          </w:p>
          <w:p w14:paraId="266EEC9F" w14:textId="4A5D4D60" w:rsidR="002357D1" w:rsidRPr="001D4F96" w:rsidRDefault="002357D1" w:rsidP="00DB4A4A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right="95" w:hanging="256"/>
              <w:rPr>
                <w:rFonts w:ascii="Fira Sans Light" w:hAnsi="Fira Sans Light"/>
                <w:sz w:val="20"/>
                <w:szCs w:val="20"/>
              </w:rPr>
            </w:pPr>
            <w:r w:rsidRPr="001D4F96">
              <w:rPr>
                <w:rFonts w:ascii="Fira Sans Light" w:hAnsi="Fira Sans Light"/>
                <w:sz w:val="20"/>
                <w:szCs w:val="20"/>
              </w:rPr>
              <w:t>Elena TANFANI (</w:t>
            </w:r>
            <w:hyperlink r:id="rId46" w:history="1">
              <w:r w:rsidR="001D4F96" w:rsidRPr="001D4F96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etanfani@economia.unige.it</w:t>
              </w:r>
            </w:hyperlink>
            <w:r w:rsidRPr="001D4F96">
              <w:rPr>
                <w:rFonts w:ascii="Fira Sans Light" w:hAnsi="Fira Sans Light"/>
                <w:sz w:val="20"/>
                <w:szCs w:val="20"/>
              </w:rPr>
              <w:t>)</w:t>
            </w:r>
          </w:p>
          <w:p w14:paraId="1C42B3FE" w14:textId="15D6435A" w:rsidR="00A4553C" w:rsidRPr="002357D1" w:rsidRDefault="002357D1" w:rsidP="001D4F96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313" w:right="95" w:hanging="256"/>
              <w:rPr>
                <w:rFonts w:ascii="Fira Sans Light" w:hAnsi="Fira Sans Light"/>
                <w:color w:val="000000" w:themeColor="text1"/>
                <w:sz w:val="20"/>
                <w:szCs w:val="20"/>
              </w:rPr>
            </w:pPr>
            <w:r w:rsidRPr="001D4F96">
              <w:rPr>
                <w:rFonts w:ascii="Fira Sans Light" w:hAnsi="Fira Sans Light"/>
                <w:sz w:val="20"/>
                <w:szCs w:val="20"/>
              </w:rPr>
              <w:t>Maria Laura TORRENTE (</w:t>
            </w:r>
            <w:hyperlink r:id="rId47" w:history="1">
              <w:r w:rsidR="001D4F96" w:rsidRPr="001D4F96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torrente@economia.unige.it</w:t>
              </w:r>
            </w:hyperlink>
            <w:r w:rsidRPr="001D4F96">
              <w:rPr>
                <w:rFonts w:ascii="Fira Sans Light" w:hAnsi="Fira Sans Light"/>
                <w:sz w:val="20"/>
                <w:szCs w:val="20"/>
              </w:rPr>
              <w:t>)</w:t>
            </w:r>
          </w:p>
        </w:tc>
      </w:tr>
      <w:tr w:rsidR="007E7F88" w:rsidRPr="007E7F88" w14:paraId="69249769" w14:textId="77777777" w:rsidTr="003B4FCB">
        <w:tc>
          <w:tcPr>
            <w:tcW w:w="9629" w:type="dxa"/>
          </w:tcPr>
          <w:p w14:paraId="05E601D1" w14:textId="77777777" w:rsidR="00A4553C" w:rsidRPr="007E7F88" w:rsidRDefault="00A4553C" w:rsidP="00A4553C">
            <w:pPr>
              <w:rPr>
                <w:rFonts w:ascii="Fira Sans Light" w:hAnsi="Fira Sans Light" w:cstheme="minorHAnsi"/>
              </w:rPr>
            </w:pPr>
            <w:r w:rsidRPr="007E7F88">
              <w:rPr>
                <w:rFonts w:ascii="Fira Sans Light" w:hAnsi="Fira Sans Light" w:cstheme="minorHAnsi"/>
              </w:rPr>
              <w:t>Responsabilità e funzioni:</w:t>
            </w:r>
          </w:p>
          <w:p w14:paraId="79B3799B" w14:textId="530B4388" w:rsidR="007E7F88" w:rsidRPr="007E7F88" w:rsidRDefault="007E7F88" w:rsidP="007E7F88">
            <w:pPr>
              <w:numPr>
                <w:ilvl w:val="0"/>
                <w:numId w:val="10"/>
              </w:numPr>
              <w:ind w:left="318" w:hanging="284"/>
              <w:rPr>
                <w:rFonts w:ascii="Fira Sans Light" w:hAnsi="Fira Sans Light" w:cstheme="minorHAnsi"/>
              </w:rPr>
            </w:pPr>
            <w:r w:rsidRPr="007E7F88">
              <w:rPr>
                <w:rFonts w:ascii="Fira Sans Light" w:hAnsi="Fira Sans Light" w:cstheme="minorHAnsi"/>
              </w:rPr>
              <w:t>organizza, in coordinamento con il Delegato orientamento di Scuola e con il Settore Orientamento dell’Ateneo, le attività di orientamento con le scuole e l’alternanza scuola/lavoro;</w:t>
            </w:r>
          </w:p>
          <w:p w14:paraId="754D36DA" w14:textId="672DA190" w:rsidR="007E7F88" w:rsidRPr="007E7F88" w:rsidRDefault="007E7F88" w:rsidP="007E7F88">
            <w:pPr>
              <w:numPr>
                <w:ilvl w:val="0"/>
                <w:numId w:val="10"/>
              </w:numPr>
              <w:ind w:left="318" w:hanging="284"/>
              <w:rPr>
                <w:rFonts w:ascii="Fira Sans Light" w:hAnsi="Fira Sans Light" w:cstheme="minorHAnsi"/>
              </w:rPr>
            </w:pPr>
            <w:r w:rsidRPr="007E7F88">
              <w:rPr>
                <w:rFonts w:ascii="Fira Sans Light" w:hAnsi="Fira Sans Light" w:cstheme="minorHAnsi"/>
              </w:rPr>
              <w:t xml:space="preserve">organizza le attività di promozione del </w:t>
            </w:r>
            <w:proofErr w:type="spellStart"/>
            <w:r w:rsidRPr="007E7F88">
              <w:rPr>
                <w:rFonts w:ascii="Fira Sans Light" w:hAnsi="Fira Sans Light" w:cstheme="minorHAnsi"/>
              </w:rPr>
              <w:t>CdS</w:t>
            </w:r>
            <w:proofErr w:type="spellEnd"/>
            <w:r w:rsidRPr="007E7F88">
              <w:rPr>
                <w:rFonts w:ascii="Fira Sans Light" w:hAnsi="Fira Sans Light" w:cstheme="minorHAnsi"/>
              </w:rPr>
              <w:t xml:space="preserve"> verso l’esterno;</w:t>
            </w:r>
          </w:p>
          <w:p w14:paraId="2E3E39AA" w14:textId="6989CFEF" w:rsidR="007E7F88" w:rsidRPr="007E7F88" w:rsidRDefault="007E7F88" w:rsidP="007E7F88">
            <w:pPr>
              <w:numPr>
                <w:ilvl w:val="0"/>
                <w:numId w:val="10"/>
              </w:numPr>
              <w:ind w:left="318" w:hanging="284"/>
              <w:rPr>
                <w:rFonts w:ascii="Fira Sans Light" w:hAnsi="Fira Sans Light" w:cstheme="minorHAnsi"/>
              </w:rPr>
            </w:pPr>
            <w:r w:rsidRPr="007E7F88">
              <w:rPr>
                <w:rFonts w:ascii="Fira Sans Light" w:hAnsi="Fira Sans Light" w:cstheme="minorHAnsi"/>
              </w:rPr>
              <w:t>coordina le attività di tutorato di accoglienza e tutorato didattico;</w:t>
            </w:r>
          </w:p>
          <w:p w14:paraId="2436FAF6" w14:textId="453E2494" w:rsidR="007E7F88" w:rsidRPr="007E7F88" w:rsidRDefault="007E7F88" w:rsidP="007E7F88">
            <w:pPr>
              <w:numPr>
                <w:ilvl w:val="0"/>
                <w:numId w:val="10"/>
              </w:numPr>
              <w:ind w:left="318" w:hanging="284"/>
              <w:rPr>
                <w:rFonts w:ascii="Fira Sans Light" w:hAnsi="Fira Sans Light" w:cstheme="minorHAnsi"/>
              </w:rPr>
            </w:pPr>
            <w:r w:rsidRPr="007E7F88">
              <w:rPr>
                <w:rFonts w:ascii="Fira Sans Light" w:hAnsi="Fira Sans Light" w:cstheme="minorHAnsi"/>
              </w:rPr>
              <w:t>organizza le attività di recupero degli OFA;</w:t>
            </w:r>
          </w:p>
          <w:p w14:paraId="2E540A87" w14:textId="014486B8" w:rsidR="002357D1" w:rsidRPr="007E7F88" w:rsidRDefault="007E7F88" w:rsidP="007E7F88">
            <w:pPr>
              <w:numPr>
                <w:ilvl w:val="0"/>
                <w:numId w:val="10"/>
              </w:numPr>
              <w:ind w:left="318" w:hanging="284"/>
              <w:rPr>
                <w:rFonts w:ascii="Fira Sans Light" w:hAnsi="Fira Sans Light" w:cstheme="minorHAnsi"/>
              </w:rPr>
            </w:pPr>
            <w:r w:rsidRPr="007E7F88">
              <w:rPr>
                <w:rFonts w:ascii="Fira Sans Light" w:hAnsi="Fira Sans Light" w:cstheme="minorHAnsi"/>
              </w:rPr>
              <w:t xml:space="preserve">coordina le attività di tutorato in itinere, tra cui in particolare quella relativa al monitoraggio delle carriere degli studenti di </w:t>
            </w:r>
            <w:proofErr w:type="spellStart"/>
            <w:r w:rsidRPr="007E7F88">
              <w:rPr>
                <w:rFonts w:ascii="Fira Sans Light" w:hAnsi="Fira Sans Light" w:cstheme="minorHAnsi"/>
              </w:rPr>
              <w:t>CdS</w:t>
            </w:r>
            <w:proofErr w:type="spellEnd"/>
            <w:r w:rsidRPr="007E7F88">
              <w:rPr>
                <w:rFonts w:ascii="Fira Sans Light" w:hAnsi="Fira Sans Light" w:cstheme="minorHAnsi"/>
              </w:rPr>
              <w:t xml:space="preserve"> attraverso un suo Responsabile.</w:t>
            </w:r>
          </w:p>
        </w:tc>
      </w:tr>
    </w:tbl>
    <w:p w14:paraId="0408360D" w14:textId="77777777" w:rsidR="003B4FCB" w:rsidRDefault="003B4FCB" w:rsidP="00DB4A4A">
      <w:pPr>
        <w:rPr>
          <w:rFonts w:ascii="Fira Sans Light" w:hAnsi="Fira Sans Light" w:cstheme="minorHAnsi"/>
          <w:b/>
        </w:rPr>
        <w:sectPr w:rsidR="003B4FCB" w:rsidSect="00BA0054">
          <w:type w:val="continuous"/>
          <w:pgSz w:w="11907" w:h="16839"/>
          <w:pgMar w:top="1247" w:right="1134" w:bottom="1247" w:left="1134" w:header="567" w:footer="567" w:gutter="0"/>
          <w:pgNumType w:start="1"/>
          <w:cols w:space="720"/>
          <w:titlePg/>
          <w:docGrid w:linePitch="360"/>
        </w:sectPr>
      </w:pPr>
    </w:p>
    <w:p w14:paraId="7170C9FE" w14:textId="77777777" w:rsidR="00DB23E5" w:rsidRDefault="00DB23E5" w:rsidP="00DB4A4A">
      <w:pPr>
        <w:rPr>
          <w:rFonts w:ascii="Fira Sans Light" w:hAnsi="Fira Sans Light"/>
          <w:b/>
          <w:color w:val="000000" w:themeColor="text1"/>
        </w:rPr>
        <w:sectPr w:rsidR="00DB23E5" w:rsidSect="00130D5D">
          <w:type w:val="continuous"/>
          <w:pgSz w:w="11907" w:h="16839"/>
          <w:pgMar w:top="1247" w:right="1134" w:bottom="1247" w:left="1134" w:header="567" w:footer="567" w:gutter="0"/>
          <w:pgNumType w:start="0"/>
          <w:cols w:space="720"/>
          <w:titlePg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B4FCB" w:rsidRPr="000C72FE" w14:paraId="58A957C5" w14:textId="77777777" w:rsidTr="003B4FCB">
        <w:tc>
          <w:tcPr>
            <w:tcW w:w="9629" w:type="dxa"/>
          </w:tcPr>
          <w:p w14:paraId="6A18E8D6" w14:textId="169857EC" w:rsidR="003B4FCB" w:rsidRPr="000C72FE" w:rsidRDefault="00906CA1" w:rsidP="00DB4A4A">
            <w:pPr>
              <w:rPr>
                <w:rFonts w:ascii="Fira Sans Light" w:hAnsi="Fira Sans Light" w:cstheme="minorHAnsi"/>
                <w:b/>
              </w:rPr>
            </w:pPr>
            <w:r w:rsidRPr="00CE6DD4">
              <w:rPr>
                <w:rFonts w:ascii="Fira Sans Light" w:hAnsi="Fira Sans Light"/>
                <w:b/>
                <w:color w:val="000000" w:themeColor="text1"/>
              </w:rPr>
              <w:t>Referente orientamento</w:t>
            </w:r>
            <w:r>
              <w:rPr>
                <w:rFonts w:ascii="Fira Sans Light" w:hAnsi="Fira Sans Light"/>
                <w:b/>
                <w:color w:val="000000" w:themeColor="text1"/>
              </w:rPr>
              <w:t xml:space="preserve"> del </w:t>
            </w:r>
            <w:proofErr w:type="spellStart"/>
            <w:r>
              <w:rPr>
                <w:rFonts w:ascii="Fira Sans Light" w:hAnsi="Fira Sans Light"/>
                <w:b/>
                <w:color w:val="000000" w:themeColor="text1"/>
              </w:rPr>
              <w:t>CdS</w:t>
            </w:r>
            <w:proofErr w:type="spellEnd"/>
          </w:p>
        </w:tc>
      </w:tr>
      <w:tr w:rsidR="003B4FCB" w:rsidRPr="000C72FE" w14:paraId="51C7D70D" w14:textId="77777777" w:rsidTr="003B4FCB">
        <w:tc>
          <w:tcPr>
            <w:tcW w:w="9629" w:type="dxa"/>
          </w:tcPr>
          <w:p w14:paraId="73990E55" w14:textId="0BDA9248" w:rsidR="003B4FCB" w:rsidRPr="000C72FE" w:rsidRDefault="00906CA1" w:rsidP="00DB4A4A">
            <w:pPr>
              <w:rPr>
                <w:rFonts w:ascii="Fira Sans Light" w:hAnsi="Fira Sans Light" w:cstheme="minorHAnsi"/>
                <w:i/>
              </w:rPr>
            </w:pPr>
            <w:r w:rsidRPr="003461B6">
              <w:rPr>
                <w:rFonts w:ascii="Fira Sans Light" w:hAnsi="Fira Sans Light"/>
                <w:color w:val="000000" w:themeColor="text1"/>
              </w:rPr>
              <w:t>Claudio</w:t>
            </w:r>
            <w:r w:rsidRPr="003461B6">
              <w:rPr>
                <w:rFonts w:ascii="Fira Sans Light" w:hAnsi="Fira Sans Light"/>
                <w:color w:val="000000" w:themeColor="text1"/>
                <w:spacing w:val="-5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</w:rPr>
              <w:t>FERRARI</w:t>
            </w:r>
            <w:r>
              <w:rPr>
                <w:rFonts w:ascii="Fira Sans Light" w:hAnsi="Fira Sans Light"/>
                <w:color w:val="000000" w:themeColor="text1"/>
                <w:spacing w:val="-3"/>
              </w:rPr>
              <w:t xml:space="preserve"> </w:t>
            </w:r>
            <w:hyperlink r:id="rId48" w:history="1">
              <w:r w:rsidRPr="00EF28A9">
                <w:rPr>
                  <w:rStyle w:val="Collegamentoipertestuale"/>
                  <w:rFonts w:ascii="Fira Sans Light" w:hAnsi="Fira Sans Light"/>
                  <w:color w:val="auto"/>
                </w:rPr>
                <w:t>(ferrari@economia.unige.it)</w:t>
              </w:r>
            </w:hyperlink>
          </w:p>
        </w:tc>
      </w:tr>
      <w:tr w:rsidR="003B4FCB" w:rsidRPr="000C72FE" w14:paraId="5ED74894" w14:textId="77777777" w:rsidTr="003B4FCB">
        <w:tc>
          <w:tcPr>
            <w:tcW w:w="9629" w:type="dxa"/>
          </w:tcPr>
          <w:p w14:paraId="46BF1ED2" w14:textId="0B581BB1" w:rsidR="00906CA1" w:rsidRDefault="003B4FCB" w:rsidP="00906CA1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Responsabilità e funzioni:</w:t>
            </w:r>
          </w:p>
          <w:p w14:paraId="1B3DDDD8" w14:textId="1E3C0D23" w:rsidR="00906CA1" w:rsidRPr="003461B6" w:rsidRDefault="00906CA1" w:rsidP="00906CA1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13" w:right="184" w:hanging="284"/>
              <w:jc w:val="both"/>
              <w:rPr>
                <w:rFonts w:ascii="Fira Sans Light" w:hAnsi="Fira Sans Light"/>
                <w:color w:val="000000" w:themeColor="text1"/>
                <w:sz w:val="20"/>
                <w:szCs w:val="20"/>
              </w:rPr>
            </w:pPr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c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ollabora</w:t>
            </w:r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 con la </w:t>
            </w:r>
            <w:r w:rsidRPr="00906CA1">
              <w:rPr>
                <w:rFonts w:ascii="Fira Sans Light" w:hAnsi="Fira Sans Light"/>
                <w:sz w:val="20"/>
                <w:szCs w:val="20"/>
              </w:rPr>
              <w:t>Commissione orientamento e tutorato del Dipartimento</w:t>
            </w:r>
            <w:r w:rsidRPr="00906CA1">
              <w:rPr>
                <w:rFonts w:ascii="Fira Sans Light" w:hAnsi="Fira Sans Light"/>
                <w:spacing w:val="-3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all’organizzazione</w:t>
            </w:r>
            <w:r w:rsidRPr="003461B6">
              <w:rPr>
                <w:rFonts w:ascii="Fira Sans Light" w:hAnsi="Fira Sans Light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di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attività</w:t>
            </w:r>
            <w:r w:rsidRPr="003461B6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di</w:t>
            </w:r>
            <w:r w:rsidRPr="003461B6">
              <w:rPr>
                <w:rFonts w:ascii="Fira Sans Light" w:hAnsi="Fira Sans Light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orientamento</w:t>
            </w:r>
            <w:r w:rsidRPr="003461B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degli</w:t>
            </w:r>
            <w:r w:rsidRPr="003461B6">
              <w:rPr>
                <w:rFonts w:ascii="Fira Sans Light" w:hAnsi="Fira Sans Light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studenti</w:t>
            </w:r>
            <w:r w:rsidRPr="003461B6">
              <w:rPr>
                <w:rFonts w:ascii="Fira Sans Light" w:hAnsi="Fira Sans Light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in</w:t>
            </w:r>
            <w:r w:rsidRPr="003461B6">
              <w:rPr>
                <w:rFonts w:ascii="Fira Sans Light" w:hAnsi="Fira Sans Light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ingresso,</w:t>
            </w:r>
            <w:r w:rsidRPr="003461B6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attraverso</w:t>
            </w:r>
            <w:r w:rsidRPr="003461B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la</w:t>
            </w:r>
            <w:r w:rsidRPr="003461B6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presentazione</w:t>
            </w:r>
            <w:r w:rsidRPr="003461B6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del </w:t>
            </w:r>
            <w:proofErr w:type="spellStart"/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CdS</w:t>
            </w:r>
            <w:proofErr w:type="spellEnd"/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 EMMP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 al Salone Orientamenti </w:t>
            </w:r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e altre manifestazioni;</w:t>
            </w:r>
          </w:p>
          <w:p w14:paraId="0664A9EB" w14:textId="40EAD0C6" w:rsidR="003B4FCB" w:rsidRPr="00906CA1" w:rsidRDefault="00906CA1" w:rsidP="00906CA1">
            <w:pPr>
              <w:numPr>
                <w:ilvl w:val="0"/>
                <w:numId w:val="9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906CA1">
              <w:rPr>
                <w:rFonts w:ascii="Fira Sans Light" w:hAnsi="Fira Sans Light"/>
                <w:color w:val="000000" w:themeColor="text1"/>
              </w:rPr>
              <w:t>si</w:t>
            </w:r>
            <w:r w:rsidRPr="00906CA1">
              <w:rPr>
                <w:rFonts w:ascii="Fira Sans Light" w:hAnsi="Fira Sans Light"/>
                <w:color w:val="000000" w:themeColor="text1"/>
                <w:spacing w:val="-3"/>
              </w:rPr>
              <w:t xml:space="preserve"> </w:t>
            </w:r>
            <w:r w:rsidRPr="00906CA1">
              <w:rPr>
                <w:rFonts w:ascii="Fira Sans Light" w:hAnsi="Fira Sans Light"/>
                <w:color w:val="000000" w:themeColor="text1"/>
              </w:rPr>
              <w:t>occupa</w:t>
            </w:r>
            <w:r w:rsidRPr="00906CA1">
              <w:rPr>
                <w:rFonts w:ascii="Fira Sans Light" w:hAnsi="Fira Sans Light"/>
                <w:color w:val="000000" w:themeColor="text1"/>
                <w:spacing w:val="-3"/>
              </w:rPr>
              <w:t xml:space="preserve"> </w:t>
            </w:r>
            <w:r w:rsidRPr="00906CA1">
              <w:rPr>
                <w:rFonts w:ascii="Fira Sans Light" w:hAnsi="Fira Sans Light"/>
                <w:color w:val="000000" w:themeColor="text1"/>
              </w:rPr>
              <w:t>dell’orientamento</w:t>
            </w:r>
            <w:r w:rsidRPr="00906CA1">
              <w:rPr>
                <w:rFonts w:ascii="Fira Sans Light" w:hAnsi="Fira Sans Light"/>
                <w:color w:val="000000" w:themeColor="text1"/>
                <w:spacing w:val="-2"/>
              </w:rPr>
              <w:t xml:space="preserve"> </w:t>
            </w:r>
            <w:r w:rsidRPr="00906CA1">
              <w:rPr>
                <w:rFonts w:ascii="Fira Sans Light" w:hAnsi="Fira Sans Light"/>
                <w:color w:val="000000" w:themeColor="text1"/>
              </w:rPr>
              <w:t>in</w:t>
            </w:r>
            <w:r w:rsidRPr="00906CA1">
              <w:rPr>
                <w:rFonts w:ascii="Fira Sans Light" w:hAnsi="Fira Sans Light"/>
                <w:color w:val="000000" w:themeColor="text1"/>
                <w:spacing w:val="-3"/>
              </w:rPr>
              <w:t xml:space="preserve"> </w:t>
            </w:r>
            <w:r w:rsidRPr="00906CA1">
              <w:rPr>
                <w:rFonts w:ascii="Fira Sans Light" w:hAnsi="Fira Sans Light"/>
                <w:color w:val="000000" w:themeColor="text1"/>
              </w:rPr>
              <w:t>uscita,</w:t>
            </w:r>
            <w:r w:rsidRPr="00906CA1">
              <w:rPr>
                <w:rFonts w:ascii="Fira Sans Light" w:hAnsi="Fira Sans Light"/>
                <w:color w:val="000000" w:themeColor="text1"/>
                <w:spacing w:val="-2"/>
              </w:rPr>
              <w:t xml:space="preserve"> </w:t>
            </w:r>
            <w:r w:rsidRPr="00906CA1">
              <w:rPr>
                <w:rFonts w:ascii="Fira Sans Light" w:hAnsi="Fira Sans Light"/>
                <w:color w:val="000000" w:themeColor="text1"/>
              </w:rPr>
              <w:t>collaborando</w:t>
            </w:r>
            <w:r w:rsidRPr="00906CA1">
              <w:rPr>
                <w:rFonts w:ascii="Fira Sans Light" w:hAnsi="Fira Sans Light"/>
                <w:color w:val="000000" w:themeColor="text1"/>
                <w:spacing w:val="-2"/>
              </w:rPr>
              <w:t xml:space="preserve"> </w:t>
            </w:r>
            <w:r w:rsidRPr="00906CA1">
              <w:rPr>
                <w:rFonts w:ascii="Fira Sans Light" w:hAnsi="Fira Sans Light"/>
                <w:color w:val="000000" w:themeColor="text1"/>
              </w:rPr>
              <w:t>all’organizzazione</w:t>
            </w:r>
            <w:r w:rsidRPr="00906CA1">
              <w:rPr>
                <w:rFonts w:ascii="Fira Sans Light" w:hAnsi="Fira Sans Light"/>
                <w:color w:val="000000" w:themeColor="text1"/>
                <w:spacing w:val="-3"/>
              </w:rPr>
              <w:t xml:space="preserve"> </w:t>
            </w:r>
            <w:r w:rsidRPr="00906CA1">
              <w:rPr>
                <w:rFonts w:ascii="Fira Sans Light" w:hAnsi="Fira Sans Light"/>
                <w:color w:val="000000" w:themeColor="text1"/>
              </w:rPr>
              <w:t>di</w:t>
            </w:r>
            <w:r w:rsidRPr="00906CA1">
              <w:rPr>
                <w:rFonts w:ascii="Fira Sans Light" w:hAnsi="Fira Sans Light"/>
                <w:color w:val="000000" w:themeColor="text1"/>
                <w:spacing w:val="-3"/>
              </w:rPr>
              <w:t xml:space="preserve"> </w:t>
            </w:r>
            <w:r w:rsidRPr="00906CA1">
              <w:rPr>
                <w:rFonts w:ascii="Fira Sans Light" w:hAnsi="Fira Sans Light"/>
                <w:color w:val="000000" w:themeColor="text1"/>
              </w:rPr>
              <w:t>career day</w:t>
            </w:r>
            <w:r w:rsidRPr="00906CA1">
              <w:rPr>
                <w:rFonts w:ascii="Fira Sans Light" w:hAnsi="Fira Sans Light"/>
                <w:color w:val="000000" w:themeColor="text1"/>
                <w:spacing w:val="-2"/>
              </w:rPr>
              <w:t xml:space="preserve"> </w:t>
            </w:r>
            <w:r w:rsidRPr="00906CA1">
              <w:rPr>
                <w:rFonts w:ascii="Fira Sans Light" w:hAnsi="Fira Sans Light"/>
                <w:color w:val="000000" w:themeColor="text1"/>
              </w:rPr>
              <w:t>e</w:t>
            </w:r>
            <w:r w:rsidRPr="00906CA1">
              <w:rPr>
                <w:rFonts w:ascii="Fira Sans Light" w:hAnsi="Fira Sans Light"/>
                <w:color w:val="000000" w:themeColor="text1"/>
                <w:spacing w:val="-2"/>
              </w:rPr>
              <w:t xml:space="preserve"> </w:t>
            </w:r>
            <w:r w:rsidRPr="00906CA1">
              <w:rPr>
                <w:rFonts w:ascii="Fira Sans Light" w:hAnsi="Fira Sans Light"/>
                <w:color w:val="000000" w:themeColor="text1"/>
              </w:rPr>
              <w:t>ulteriori simili iniziative</w:t>
            </w:r>
            <w:r>
              <w:rPr>
                <w:rFonts w:ascii="Fira Sans Light" w:hAnsi="Fira Sans Light"/>
                <w:color w:val="000000" w:themeColor="text1"/>
              </w:rPr>
              <w:t>.</w:t>
            </w:r>
          </w:p>
        </w:tc>
      </w:tr>
    </w:tbl>
    <w:p w14:paraId="48566CD7" w14:textId="77777777" w:rsidR="002246EE" w:rsidRPr="000C72FE" w:rsidRDefault="00A4553C" w:rsidP="00A4553C">
      <w:pPr>
        <w:rPr>
          <w:rFonts w:ascii="Fira Sans Light" w:hAnsi="Fira Sans Light"/>
        </w:rPr>
      </w:pPr>
      <w:r w:rsidRPr="000C72FE">
        <w:rPr>
          <w:rFonts w:ascii="Fira Sans Light" w:hAnsi="Fira Sans Ligh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246EE" w:rsidRPr="000C72FE" w14:paraId="597085CA" w14:textId="77777777" w:rsidTr="002246EE">
        <w:tc>
          <w:tcPr>
            <w:tcW w:w="9629" w:type="dxa"/>
          </w:tcPr>
          <w:p w14:paraId="369A530A" w14:textId="4DBE712E" w:rsidR="002246EE" w:rsidRPr="007E7F88" w:rsidRDefault="002246EE" w:rsidP="00DB4A4A">
            <w:pPr>
              <w:rPr>
                <w:rFonts w:ascii="Fira Sans Light" w:hAnsi="Fira Sans Light" w:cstheme="minorHAnsi"/>
                <w:b/>
              </w:rPr>
            </w:pPr>
            <w:r w:rsidRPr="007E7F88">
              <w:rPr>
                <w:rFonts w:ascii="Fira Sans Light" w:hAnsi="Fira Sans Light"/>
                <w:b/>
              </w:rPr>
              <w:t xml:space="preserve">Responsabile delle </w:t>
            </w:r>
            <w:r w:rsidR="007E7F88" w:rsidRPr="007E7F88">
              <w:rPr>
                <w:rFonts w:ascii="Fira Sans Light" w:hAnsi="Fira Sans Light"/>
                <w:b/>
              </w:rPr>
              <w:t>relazioni</w:t>
            </w:r>
            <w:r w:rsidRPr="007E7F88">
              <w:rPr>
                <w:rFonts w:ascii="Fira Sans Light" w:hAnsi="Fira Sans Light"/>
                <w:b/>
              </w:rPr>
              <w:t xml:space="preserve"> internazionali del Dipartimento</w:t>
            </w:r>
          </w:p>
        </w:tc>
      </w:tr>
      <w:tr w:rsidR="002246EE" w:rsidRPr="000C72FE" w14:paraId="6AD11F1D" w14:textId="77777777" w:rsidTr="002246EE">
        <w:tc>
          <w:tcPr>
            <w:tcW w:w="9629" w:type="dxa"/>
          </w:tcPr>
          <w:p w14:paraId="4CC98A72" w14:textId="6A317CC2" w:rsidR="002246EE" w:rsidRPr="007E7F88" w:rsidRDefault="002246EE" w:rsidP="00DB4A4A">
            <w:pPr>
              <w:rPr>
                <w:rFonts w:ascii="Fira Sans Light" w:hAnsi="Fira Sans Light" w:cstheme="minorHAnsi"/>
                <w:i/>
              </w:rPr>
            </w:pPr>
            <w:r w:rsidRPr="007E7F88">
              <w:rPr>
                <w:rFonts w:ascii="Fira Sans Light" w:hAnsi="Fira Sans Light"/>
              </w:rPr>
              <w:t>Marina RESTA (</w:t>
            </w:r>
            <w:hyperlink r:id="rId49" w:history="1">
              <w:r w:rsidRPr="007E7F88">
                <w:rPr>
                  <w:rStyle w:val="Collegamentoipertestuale"/>
                  <w:rFonts w:ascii="Fira Sans Light" w:hAnsi="Fira Sans Light"/>
                  <w:color w:val="auto"/>
                </w:rPr>
                <w:t>marina.resta@economia.unige.it</w:t>
              </w:r>
            </w:hyperlink>
            <w:r w:rsidRPr="007E7F88">
              <w:rPr>
                <w:rFonts w:ascii="Fira Sans Light" w:hAnsi="Fira Sans Light"/>
              </w:rPr>
              <w:t>)</w:t>
            </w:r>
          </w:p>
        </w:tc>
      </w:tr>
      <w:tr w:rsidR="002246EE" w:rsidRPr="00906CA1" w14:paraId="0C1978CB" w14:textId="77777777" w:rsidTr="002246EE">
        <w:tc>
          <w:tcPr>
            <w:tcW w:w="9629" w:type="dxa"/>
          </w:tcPr>
          <w:p w14:paraId="73A3845B" w14:textId="77777777" w:rsidR="002246EE" w:rsidRDefault="002246EE" w:rsidP="00DB4A4A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Responsabilità e funzioni:</w:t>
            </w:r>
          </w:p>
          <w:p w14:paraId="1E392798" w14:textId="77777777" w:rsidR="002246EE" w:rsidRPr="000C72FE" w:rsidRDefault="002246EE" w:rsidP="002246EE">
            <w:pPr>
              <w:numPr>
                <w:ilvl w:val="0"/>
                <w:numId w:val="9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promuove e coordina la mobilità degli studenti in uscita e in entrata tramite il programma Erasmus+ o altri programmi internazionali;</w:t>
            </w:r>
          </w:p>
          <w:p w14:paraId="68792F53" w14:textId="78C43AF5" w:rsidR="002246EE" w:rsidRPr="002246EE" w:rsidRDefault="002246EE" w:rsidP="002246EE">
            <w:pPr>
              <w:numPr>
                <w:ilvl w:val="0"/>
                <w:numId w:val="9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 xml:space="preserve">promuove l’internazionalizzazione del </w:t>
            </w:r>
            <w:proofErr w:type="spellStart"/>
            <w:r w:rsidRPr="000C72FE">
              <w:rPr>
                <w:rFonts w:ascii="Fira Sans Light" w:hAnsi="Fira Sans Light" w:cstheme="minorHAnsi"/>
              </w:rPr>
              <w:t>CdS</w:t>
            </w:r>
            <w:proofErr w:type="spellEnd"/>
            <w:r w:rsidRPr="000C72FE">
              <w:rPr>
                <w:rFonts w:ascii="Fira Sans Light" w:hAnsi="Fira Sans Light" w:cstheme="minorHAnsi"/>
              </w:rPr>
              <w:t xml:space="preserve"> attraverso attività promozionali verso l’estero e la mobilità di docenti</w:t>
            </w:r>
            <w:r>
              <w:rPr>
                <w:rFonts w:ascii="Fira Sans Light" w:hAnsi="Fira Sans Light" w:cstheme="minorHAnsi"/>
              </w:rPr>
              <w:t>.</w:t>
            </w:r>
          </w:p>
        </w:tc>
      </w:tr>
    </w:tbl>
    <w:p w14:paraId="483BBDF7" w14:textId="77777777" w:rsidR="002246EE" w:rsidRDefault="002246EE" w:rsidP="00A4553C">
      <w:pPr>
        <w:rPr>
          <w:rFonts w:ascii="Fira Sans Light" w:hAnsi="Fira Sans Light"/>
          <w:b/>
          <w:color w:val="000000" w:themeColor="text1"/>
        </w:rPr>
        <w:sectPr w:rsidR="002246EE" w:rsidSect="00130D5D">
          <w:type w:val="continuous"/>
          <w:pgSz w:w="11907" w:h="16839"/>
          <w:pgMar w:top="1247" w:right="1134" w:bottom="1247" w:left="1134" w:header="567" w:footer="567" w:gutter="0"/>
          <w:pgNumType w:start="0"/>
          <w:cols w:space="720"/>
          <w:titlePg/>
          <w:docGrid w:linePitch="360"/>
        </w:sectPr>
      </w:pPr>
    </w:p>
    <w:p w14:paraId="0F020525" w14:textId="77777777" w:rsidR="00DB23E5" w:rsidRDefault="00DB23E5" w:rsidP="00A4553C">
      <w:pPr>
        <w:rPr>
          <w:rFonts w:ascii="Fira Sans Light" w:hAnsi="Fira Sans Light"/>
          <w:b/>
          <w:color w:val="000000" w:themeColor="text1"/>
        </w:rPr>
        <w:sectPr w:rsidR="00DB23E5" w:rsidSect="00130D5D">
          <w:type w:val="continuous"/>
          <w:pgSz w:w="11907" w:h="16839"/>
          <w:pgMar w:top="1247" w:right="1134" w:bottom="1247" w:left="1134" w:header="567" w:footer="567" w:gutter="0"/>
          <w:pgNumType w:start="0"/>
          <w:cols w:space="720"/>
          <w:titlePg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553C" w:rsidRPr="000C72FE" w14:paraId="7DD7C8D9" w14:textId="77777777" w:rsidTr="002246EE">
        <w:tc>
          <w:tcPr>
            <w:tcW w:w="9629" w:type="dxa"/>
          </w:tcPr>
          <w:p w14:paraId="6FC5443D" w14:textId="796ABE17" w:rsidR="00A4553C" w:rsidRPr="000C72FE" w:rsidRDefault="00906CA1" w:rsidP="00A4553C">
            <w:pPr>
              <w:rPr>
                <w:rFonts w:ascii="Fira Sans Light" w:hAnsi="Fira Sans Light" w:cstheme="minorHAnsi"/>
                <w:b/>
              </w:rPr>
            </w:pPr>
            <w:r w:rsidRPr="003461B6">
              <w:rPr>
                <w:rFonts w:ascii="Fira Sans Light" w:hAnsi="Fira Sans Light"/>
                <w:b/>
                <w:color w:val="000000" w:themeColor="text1"/>
              </w:rPr>
              <w:t>Commissione</w:t>
            </w:r>
            <w:r w:rsidRPr="003461B6">
              <w:rPr>
                <w:rFonts w:ascii="Fira Sans Light" w:hAnsi="Fira Sans Light"/>
                <w:b/>
                <w:color w:val="000000" w:themeColor="text1"/>
                <w:spacing w:val="-3"/>
              </w:rPr>
              <w:t xml:space="preserve"> </w:t>
            </w:r>
            <w:r>
              <w:rPr>
                <w:rFonts w:ascii="Fira Sans Light" w:hAnsi="Fira Sans Light"/>
                <w:b/>
                <w:color w:val="000000" w:themeColor="text1"/>
              </w:rPr>
              <w:t xml:space="preserve">internazionalizzazione del </w:t>
            </w:r>
            <w:proofErr w:type="spellStart"/>
            <w:r>
              <w:rPr>
                <w:rFonts w:ascii="Fira Sans Light" w:hAnsi="Fira Sans Light"/>
                <w:b/>
                <w:color w:val="000000" w:themeColor="text1"/>
              </w:rPr>
              <w:t>CdS</w:t>
            </w:r>
            <w:proofErr w:type="spellEnd"/>
          </w:p>
        </w:tc>
      </w:tr>
      <w:tr w:rsidR="00A4553C" w:rsidRPr="000C72FE" w14:paraId="127D779B" w14:textId="77777777" w:rsidTr="002246EE">
        <w:tc>
          <w:tcPr>
            <w:tcW w:w="9629" w:type="dxa"/>
          </w:tcPr>
          <w:p w14:paraId="7AFCB79C" w14:textId="77777777" w:rsidR="00906CA1" w:rsidRPr="00906CA1" w:rsidRDefault="00906CA1" w:rsidP="00906CA1">
            <w:pPr>
              <w:pStyle w:val="TableParagraph"/>
              <w:numPr>
                <w:ilvl w:val="0"/>
                <w:numId w:val="35"/>
              </w:numPr>
              <w:spacing w:before="9" w:line="276" w:lineRule="auto"/>
              <w:ind w:left="313" w:right="96" w:hanging="284"/>
              <w:rPr>
                <w:rFonts w:ascii="Fira Sans Light" w:hAnsi="Fira Sans Light" w:cs="Times New Roman"/>
                <w:sz w:val="20"/>
                <w:szCs w:val="20"/>
              </w:rPr>
            </w:pPr>
            <w:r w:rsidRPr="00906CA1">
              <w:rPr>
                <w:rFonts w:ascii="Fira Sans Light" w:hAnsi="Fira Sans Light" w:cs="Times New Roman"/>
                <w:sz w:val="20"/>
                <w:szCs w:val="20"/>
              </w:rPr>
              <w:t xml:space="preserve">Claudio FERRARI, Presidente </w:t>
            </w:r>
            <w:hyperlink r:id="rId50">
              <w:r w:rsidRPr="00906CA1">
                <w:rPr>
                  <w:rFonts w:ascii="Fira Sans Light" w:hAnsi="Fira Sans Light"/>
                  <w:sz w:val="20"/>
                  <w:szCs w:val="20"/>
                </w:rPr>
                <w:t>(</w:t>
              </w:r>
              <w:r w:rsidRPr="00906CA1">
                <w:rPr>
                  <w:rFonts w:ascii="Fira Sans Light" w:hAnsi="Fira Sans Light"/>
                  <w:sz w:val="20"/>
                  <w:szCs w:val="20"/>
                  <w:u w:val="single" w:color="0000FF"/>
                </w:rPr>
                <w:t>ferrari@economia.unige.it</w:t>
              </w:r>
              <w:r w:rsidRPr="00906CA1">
                <w:rPr>
                  <w:rFonts w:ascii="Fira Sans Light" w:hAnsi="Fira Sans Light"/>
                  <w:sz w:val="20"/>
                  <w:szCs w:val="20"/>
                </w:rPr>
                <w:t>)</w:t>
              </w:r>
            </w:hyperlink>
          </w:p>
          <w:p w14:paraId="4C1CE28B" w14:textId="77777777" w:rsidR="00906CA1" w:rsidRPr="00906CA1" w:rsidRDefault="00906CA1" w:rsidP="00906CA1">
            <w:pPr>
              <w:pStyle w:val="TableParagraph"/>
              <w:numPr>
                <w:ilvl w:val="0"/>
                <w:numId w:val="35"/>
              </w:numPr>
              <w:spacing w:before="9" w:line="276" w:lineRule="auto"/>
              <w:ind w:left="313" w:right="96" w:hanging="284"/>
              <w:rPr>
                <w:rFonts w:ascii="Fira Sans Light" w:hAnsi="Fira Sans Light" w:cs="Times New Roman"/>
                <w:sz w:val="20"/>
                <w:szCs w:val="20"/>
              </w:rPr>
            </w:pPr>
            <w:r w:rsidRPr="00906CA1">
              <w:rPr>
                <w:rFonts w:ascii="Fira Sans Light" w:hAnsi="Fira Sans Light" w:cs="Times New Roman"/>
                <w:sz w:val="20"/>
                <w:szCs w:val="20"/>
              </w:rPr>
              <w:t>Hilda GHIARA (</w:t>
            </w:r>
            <w:hyperlink r:id="rId51" w:history="1">
              <w:r w:rsidRPr="00906CA1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ghiara@economia.unige.it</w:t>
              </w:r>
            </w:hyperlink>
            <w:r w:rsidRPr="00906CA1">
              <w:rPr>
                <w:rStyle w:val="email"/>
                <w:rFonts w:ascii="Fira Sans Light" w:hAnsi="Fira Sans Light"/>
                <w:sz w:val="20"/>
                <w:szCs w:val="20"/>
              </w:rPr>
              <w:t>)</w:t>
            </w:r>
          </w:p>
          <w:p w14:paraId="0B2BC68A" w14:textId="77777777" w:rsidR="00906CA1" w:rsidRPr="00906CA1" w:rsidRDefault="00906CA1" w:rsidP="00906CA1">
            <w:pPr>
              <w:pStyle w:val="TableParagraph"/>
              <w:numPr>
                <w:ilvl w:val="0"/>
                <w:numId w:val="35"/>
              </w:numPr>
              <w:spacing w:before="9" w:line="276" w:lineRule="auto"/>
              <w:ind w:left="313" w:right="96" w:hanging="284"/>
              <w:rPr>
                <w:rFonts w:ascii="Fira Sans Light" w:hAnsi="Fira Sans Light" w:cs="Times New Roman"/>
                <w:sz w:val="20"/>
                <w:szCs w:val="20"/>
              </w:rPr>
            </w:pPr>
            <w:r w:rsidRPr="00906CA1">
              <w:rPr>
                <w:rFonts w:ascii="Fira Sans Light" w:hAnsi="Fira Sans Light" w:cs="Times New Roman"/>
                <w:sz w:val="20"/>
                <w:szCs w:val="20"/>
              </w:rPr>
              <w:t>Giovanni</w:t>
            </w:r>
            <w:r w:rsidRPr="00906CA1">
              <w:rPr>
                <w:rFonts w:ascii="Fira Sans Light" w:hAnsi="Fira Sans Light" w:cs="Times New Roman"/>
                <w:spacing w:val="-10"/>
                <w:sz w:val="20"/>
                <w:szCs w:val="20"/>
              </w:rPr>
              <w:t xml:space="preserve"> </w:t>
            </w:r>
            <w:r w:rsidRPr="00906CA1">
              <w:rPr>
                <w:rFonts w:ascii="Fira Sans Light" w:hAnsi="Fira Sans Light" w:cs="Times New Roman"/>
                <w:sz w:val="20"/>
                <w:szCs w:val="20"/>
              </w:rPr>
              <w:t xml:space="preserve">MARCHIAFAVA </w:t>
            </w:r>
            <w:hyperlink r:id="rId52" w:history="1">
              <w:r w:rsidRPr="00906CA1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(giovanni.marchiafava@unige.it)</w:t>
              </w:r>
            </w:hyperlink>
          </w:p>
          <w:p w14:paraId="296C6005" w14:textId="77777777" w:rsidR="00906CA1" w:rsidRPr="00906CA1" w:rsidRDefault="00906CA1" w:rsidP="00906CA1">
            <w:pPr>
              <w:pStyle w:val="TableParagraph"/>
              <w:numPr>
                <w:ilvl w:val="0"/>
                <w:numId w:val="35"/>
              </w:numPr>
              <w:spacing w:before="9" w:line="276" w:lineRule="auto"/>
              <w:ind w:left="313" w:right="96" w:hanging="284"/>
              <w:rPr>
                <w:rFonts w:ascii="Fira Sans Light" w:hAnsi="Fira Sans Light" w:cs="Times New Roman"/>
                <w:sz w:val="20"/>
                <w:szCs w:val="20"/>
              </w:rPr>
            </w:pPr>
            <w:r w:rsidRPr="00906CA1">
              <w:rPr>
                <w:rFonts w:ascii="Fira Sans Light" w:hAnsi="Fira Sans Light" w:cs="Times New Roman"/>
                <w:sz w:val="20"/>
                <w:szCs w:val="20"/>
              </w:rPr>
              <w:t>Alberto MONTI (</w:t>
            </w:r>
            <w:hyperlink r:id="rId53" w:history="1">
              <w:r w:rsidRPr="00906CA1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alberto.monti@unige.it</w:t>
              </w:r>
            </w:hyperlink>
            <w:r w:rsidRPr="00906CA1">
              <w:rPr>
                <w:rFonts w:ascii="Fira Sans Light" w:hAnsi="Fira Sans Light"/>
                <w:sz w:val="20"/>
                <w:szCs w:val="20"/>
              </w:rPr>
              <w:t>)</w:t>
            </w:r>
          </w:p>
          <w:p w14:paraId="0EE9AB16" w14:textId="77777777" w:rsidR="00906CA1" w:rsidRPr="00906CA1" w:rsidRDefault="00906CA1" w:rsidP="00906CA1">
            <w:pPr>
              <w:pStyle w:val="TableParagraph"/>
              <w:numPr>
                <w:ilvl w:val="0"/>
                <w:numId w:val="35"/>
              </w:numPr>
              <w:spacing w:before="9" w:line="276" w:lineRule="auto"/>
              <w:ind w:left="313" w:right="96" w:hanging="284"/>
              <w:rPr>
                <w:rStyle w:val="email"/>
                <w:rFonts w:ascii="Fira Sans Light" w:hAnsi="Fira Sans Light" w:cs="Times New Roman"/>
                <w:sz w:val="20"/>
                <w:szCs w:val="20"/>
              </w:rPr>
            </w:pPr>
            <w:r w:rsidRPr="00906CA1">
              <w:rPr>
                <w:rFonts w:ascii="Fira Sans Light" w:hAnsi="Fira Sans Light" w:cs="Times New Roman"/>
                <w:sz w:val="20"/>
                <w:szCs w:val="20"/>
              </w:rPr>
              <w:t>Justin RAINEY (</w:t>
            </w:r>
            <w:hyperlink r:id="rId54" w:history="1">
              <w:r w:rsidRPr="00906CA1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rainey@economia.unige.it</w:t>
              </w:r>
            </w:hyperlink>
            <w:r w:rsidRPr="00906CA1">
              <w:rPr>
                <w:rStyle w:val="email"/>
                <w:rFonts w:ascii="Fira Sans Light" w:hAnsi="Fira Sans Light"/>
                <w:sz w:val="20"/>
                <w:szCs w:val="20"/>
              </w:rPr>
              <w:t>)</w:t>
            </w:r>
          </w:p>
          <w:p w14:paraId="5A41343A" w14:textId="207A4D06" w:rsidR="00A4553C" w:rsidRPr="00906CA1" w:rsidRDefault="00906CA1" w:rsidP="00906CA1">
            <w:pPr>
              <w:pStyle w:val="TableParagraph"/>
              <w:numPr>
                <w:ilvl w:val="0"/>
                <w:numId w:val="35"/>
              </w:numPr>
              <w:spacing w:before="9" w:line="276" w:lineRule="auto"/>
              <w:ind w:left="313" w:right="96" w:hanging="284"/>
              <w:rPr>
                <w:rFonts w:ascii="Fira Sans Light" w:hAnsi="Fira Sans Light" w:cs="Times New Roman"/>
                <w:sz w:val="20"/>
                <w:szCs w:val="20"/>
              </w:rPr>
            </w:pPr>
            <w:r w:rsidRPr="00906CA1">
              <w:rPr>
                <w:rFonts w:ascii="Fira Sans Light" w:eastAsia="Times New Roman" w:hAnsi="Fira Sans Light" w:cs="Times New Roman"/>
                <w:sz w:val="20"/>
                <w:szCs w:val="20"/>
              </w:rPr>
              <w:t>Alessio TEI (</w:t>
            </w:r>
            <w:hyperlink r:id="rId55" w:history="1">
              <w:r w:rsidRPr="00906CA1">
                <w:rPr>
                  <w:rStyle w:val="Collegamentoipertestuale"/>
                  <w:rFonts w:ascii="Fira Sans Light" w:eastAsia="Times New Roman" w:hAnsi="Fira Sans Light" w:cs="Times New Roman"/>
                  <w:color w:val="auto"/>
                  <w:sz w:val="20"/>
                  <w:szCs w:val="20"/>
                </w:rPr>
                <w:t>alessio.tei@unige.it</w:t>
              </w:r>
            </w:hyperlink>
            <w:r w:rsidRPr="00906CA1">
              <w:rPr>
                <w:rFonts w:ascii="Fira Sans Light" w:eastAsia="Times New Roman" w:hAnsi="Fira Sans Light" w:cs="Times New Roman"/>
                <w:sz w:val="20"/>
                <w:szCs w:val="20"/>
              </w:rPr>
              <w:t>)</w:t>
            </w:r>
          </w:p>
        </w:tc>
      </w:tr>
      <w:tr w:rsidR="00A4553C" w:rsidRPr="000C72FE" w14:paraId="60E979BF" w14:textId="77777777" w:rsidTr="002246EE">
        <w:tc>
          <w:tcPr>
            <w:tcW w:w="9629" w:type="dxa"/>
          </w:tcPr>
          <w:p w14:paraId="72622350" w14:textId="77777777" w:rsidR="00A4553C" w:rsidRPr="000C72FE" w:rsidRDefault="00A4553C" w:rsidP="00A4553C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Responsabilità e funzioni:</w:t>
            </w:r>
          </w:p>
          <w:p w14:paraId="4A646AA8" w14:textId="607FD85E" w:rsidR="002246EE" w:rsidRPr="002246EE" w:rsidRDefault="002246EE" w:rsidP="002246EE">
            <w:pPr>
              <w:numPr>
                <w:ilvl w:val="0"/>
                <w:numId w:val="11"/>
              </w:numPr>
              <w:tabs>
                <w:tab w:val="left" w:pos="360"/>
              </w:tabs>
              <w:ind w:left="313" w:hanging="284"/>
              <w:rPr>
                <w:rFonts w:ascii="Fira Sans Light" w:hAnsi="Fira Sans Light" w:cstheme="minorHAnsi"/>
              </w:rPr>
            </w:pPr>
            <w:r w:rsidRPr="002246EE">
              <w:rPr>
                <w:rFonts w:ascii="Fira Sans Light" w:hAnsi="Fira Sans Light"/>
                <w:color w:val="000000" w:themeColor="text1"/>
              </w:rPr>
              <w:t>promuove</w:t>
            </w:r>
            <w:r w:rsidRPr="002246EE">
              <w:rPr>
                <w:rFonts w:ascii="Fira Sans Light" w:hAnsi="Fira Sans Light"/>
                <w:color w:val="000000" w:themeColor="text1"/>
                <w:spacing w:val="-3"/>
              </w:rPr>
              <w:t xml:space="preserve"> e coordina </w:t>
            </w:r>
            <w:r w:rsidRPr="002246EE">
              <w:rPr>
                <w:rFonts w:ascii="Fira Sans Light" w:hAnsi="Fira Sans Light"/>
                <w:color w:val="000000" w:themeColor="text1"/>
              </w:rPr>
              <w:t>la</w:t>
            </w:r>
            <w:r w:rsidRPr="002246EE">
              <w:rPr>
                <w:rFonts w:ascii="Fira Sans Light" w:hAnsi="Fira Sans Light"/>
                <w:color w:val="000000" w:themeColor="text1"/>
                <w:spacing w:val="-1"/>
              </w:rPr>
              <w:t xml:space="preserve"> </w:t>
            </w:r>
            <w:r w:rsidRPr="002246EE">
              <w:rPr>
                <w:rFonts w:ascii="Fira Sans Light" w:hAnsi="Fira Sans Light"/>
                <w:color w:val="000000" w:themeColor="text1"/>
              </w:rPr>
              <w:t>mobilità</w:t>
            </w:r>
            <w:r w:rsidRPr="002246EE">
              <w:rPr>
                <w:rFonts w:ascii="Fira Sans Light" w:hAnsi="Fira Sans Light"/>
                <w:color w:val="000000" w:themeColor="text1"/>
                <w:spacing w:val="-2"/>
              </w:rPr>
              <w:t xml:space="preserve"> </w:t>
            </w:r>
            <w:r w:rsidRPr="002246EE">
              <w:rPr>
                <w:rFonts w:ascii="Fira Sans Light" w:hAnsi="Fira Sans Light"/>
                <w:color w:val="000000" w:themeColor="text1"/>
              </w:rPr>
              <w:t>internazionale</w:t>
            </w:r>
            <w:r w:rsidRPr="002246EE">
              <w:rPr>
                <w:rFonts w:ascii="Fira Sans Light" w:hAnsi="Fira Sans Light"/>
                <w:color w:val="000000" w:themeColor="text1"/>
                <w:spacing w:val="-4"/>
              </w:rPr>
              <w:t xml:space="preserve"> </w:t>
            </w:r>
            <w:r w:rsidRPr="002246EE">
              <w:rPr>
                <w:rFonts w:ascii="Fira Sans Light" w:hAnsi="Fira Sans Light"/>
                <w:color w:val="000000" w:themeColor="text1"/>
              </w:rPr>
              <w:t>degli studenti</w:t>
            </w:r>
            <w:r w:rsidRPr="002246EE">
              <w:rPr>
                <w:rFonts w:ascii="Fira Sans Light" w:hAnsi="Fira Sans Light"/>
                <w:color w:val="000000" w:themeColor="text1"/>
                <w:spacing w:val="-3"/>
              </w:rPr>
              <w:t xml:space="preserve"> del </w:t>
            </w:r>
            <w:proofErr w:type="spellStart"/>
            <w:r w:rsidRPr="002246EE">
              <w:rPr>
                <w:rFonts w:ascii="Fira Sans Light" w:hAnsi="Fira Sans Light"/>
                <w:color w:val="000000" w:themeColor="text1"/>
                <w:spacing w:val="-3"/>
              </w:rPr>
              <w:t>CdS</w:t>
            </w:r>
            <w:proofErr w:type="spellEnd"/>
            <w:r w:rsidRPr="002246EE">
              <w:rPr>
                <w:rFonts w:ascii="Fira Sans Light" w:hAnsi="Fira Sans Light"/>
                <w:color w:val="000000" w:themeColor="text1"/>
                <w:spacing w:val="-3"/>
              </w:rPr>
              <w:t xml:space="preserve"> EMMP in uscita e in entrata</w:t>
            </w:r>
            <w:r w:rsidR="00475DAE">
              <w:rPr>
                <w:rFonts w:ascii="Fira Sans Light" w:hAnsi="Fira Sans Light"/>
                <w:color w:val="000000" w:themeColor="text1"/>
                <w:spacing w:val="-3"/>
              </w:rPr>
              <w:t>;</w:t>
            </w:r>
            <w:r w:rsidRPr="002246EE">
              <w:rPr>
                <w:rFonts w:ascii="Fira Sans Light" w:hAnsi="Fira Sans Light"/>
                <w:color w:val="000000" w:themeColor="text1"/>
                <w:spacing w:val="-3"/>
              </w:rPr>
              <w:t xml:space="preserve"> </w:t>
            </w:r>
          </w:p>
          <w:p w14:paraId="095C8F51" w14:textId="384F9D1A" w:rsidR="002246EE" w:rsidRPr="003461B6" w:rsidRDefault="002246EE" w:rsidP="002246EE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  <w:tab w:val="left" w:pos="426"/>
              </w:tabs>
              <w:spacing w:line="276" w:lineRule="auto"/>
              <w:ind w:left="313" w:right="101" w:hanging="284"/>
              <w:jc w:val="both"/>
              <w:rPr>
                <w:rFonts w:ascii="Fira Sans Light" w:hAnsi="Fira Sans Light"/>
                <w:color w:val="000000" w:themeColor="text1"/>
                <w:sz w:val="20"/>
                <w:szCs w:val="20"/>
              </w:rPr>
            </w:pP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promuove e </w:t>
            </w:r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coordina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la mobilità dei docenti</w:t>
            </w:r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;</w:t>
            </w:r>
          </w:p>
          <w:p w14:paraId="3EF2D990" w14:textId="614AB327" w:rsidR="002246EE" w:rsidRPr="003461B6" w:rsidRDefault="002246EE" w:rsidP="002246EE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  <w:tab w:val="left" w:pos="426"/>
              </w:tabs>
              <w:spacing w:before="12" w:line="276" w:lineRule="auto"/>
              <w:ind w:left="313" w:right="101" w:hanging="284"/>
              <w:jc w:val="both"/>
              <w:rPr>
                <w:rFonts w:ascii="Fira Sans Light" w:hAnsi="Fira Sans Light"/>
                <w:color w:val="000000" w:themeColor="text1"/>
                <w:sz w:val="20"/>
                <w:szCs w:val="20"/>
              </w:rPr>
            </w:pP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effettua</w:t>
            </w:r>
            <w:r w:rsidRPr="003461B6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la</w:t>
            </w:r>
            <w:r w:rsidRPr="003461B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mappatura</w:t>
            </w:r>
            <w:r w:rsidRPr="003461B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e</w:t>
            </w:r>
            <w:r w:rsidRPr="003461B6">
              <w:rPr>
                <w:rFonts w:ascii="Fira Sans Light" w:hAnsi="Fira Sans Light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’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analisi</w:t>
            </w:r>
            <w:r w:rsidRPr="003461B6">
              <w:rPr>
                <w:rFonts w:ascii="Fira Sans Light" w:hAnsi="Fira Sans Light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dei</w:t>
            </w:r>
            <w:r w:rsidRPr="003461B6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corsi</w:t>
            </w:r>
            <w:r w:rsidRPr="003461B6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di</w:t>
            </w:r>
            <w:r w:rsidRPr="003461B6">
              <w:rPr>
                <w:rFonts w:ascii="Fira Sans Light" w:hAnsi="Fira Sans Light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studio</w:t>
            </w:r>
            <w:r w:rsidRPr="003461B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su</w:t>
            </w:r>
            <w:r w:rsidRPr="003461B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tematiche</w:t>
            </w:r>
            <w:r w:rsidRPr="003461B6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affini</w:t>
            </w:r>
            <w:r w:rsidRPr="003461B6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a</w:t>
            </w:r>
            <w:r w:rsidRPr="003461B6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quelle</w:t>
            </w:r>
            <w:r w:rsidRPr="003461B6">
              <w:rPr>
                <w:rFonts w:ascii="Fira Sans Light" w:hAnsi="Fira Sans Light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di</w:t>
            </w:r>
            <w:r w:rsidRPr="003461B6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EMMP</w:t>
            </w:r>
            <w:r w:rsidRPr="003461B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presenti</w:t>
            </w:r>
            <w:r w:rsidRPr="003461B6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nell’offerta </w:t>
            </w:r>
            <w:r w:rsidRPr="003461B6">
              <w:rPr>
                <w:rFonts w:ascii="Fira Sans Light" w:hAnsi="Fira Sans Light"/>
                <w:color w:val="000000" w:themeColor="text1"/>
                <w:spacing w:val="-37"/>
                <w:sz w:val="20"/>
                <w:szCs w:val="20"/>
              </w:rPr>
              <w:t xml:space="preserve">  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formativa</w:t>
            </w:r>
            <w:r w:rsidRPr="003461B6">
              <w:rPr>
                <w:rFonts w:ascii="Fira Sans Light" w:hAnsi="Fira Sans Light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delle</w:t>
            </w:r>
            <w:r w:rsidRPr="003461B6">
              <w:rPr>
                <w:rFonts w:ascii="Fira Sans Light" w:hAnsi="Fira Sans Light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principali</w:t>
            </w:r>
            <w:r w:rsidRPr="003461B6">
              <w:rPr>
                <w:rFonts w:ascii="Fira Sans Light" w:hAnsi="Fira Sans Light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sedi</w:t>
            </w:r>
            <w:r w:rsidRPr="003461B6">
              <w:rPr>
                <w:rFonts w:ascii="Fira Sans Light" w:hAnsi="Fira Sans Light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estere</w:t>
            </w:r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;</w:t>
            </w:r>
          </w:p>
          <w:p w14:paraId="05913991" w14:textId="51500E06" w:rsidR="002246EE" w:rsidRPr="00B81BAC" w:rsidRDefault="002246EE" w:rsidP="002246EE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  <w:tab w:val="left" w:pos="426"/>
              </w:tabs>
              <w:spacing w:line="276" w:lineRule="auto"/>
              <w:ind w:left="313" w:right="101" w:hanging="284"/>
              <w:jc w:val="both"/>
              <w:rPr>
                <w:rFonts w:ascii="Fira Sans Light" w:hAnsi="Fira Sans Light"/>
                <w:color w:val="000000" w:themeColor="text1"/>
                <w:sz w:val="20"/>
                <w:szCs w:val="20"/>
              </w:rPr>
            </w:pPr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favorisce la stipula e l’aggiornamento di accordi e convenzioni con sedi estere;</w:t>
            </w:r>
          </w:p>
          <w:p w14:paraId="2F5A1165" w14:textId="0736D3D9" w:rsidR="002246EE" w:rsidRPr="003461B6" w:rsidRDefault="002246EE" w:rsidP="002246EE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  <w:tab w:val="left" w:pos="426"/>
              </w:tabs>
              <w:spacing w:line="276" w:lineRule="auto"/>
              <w:ind w:left="313" w:right="101" w:hanging="284"/>
              <w:jc w:val="both"/>
              <w:rPr>
                <w:rFonts w:ascii="Fira Sans Light" w:hAnsi="Fira Sans Light"/>
                <w:color w:val="000000" w:themeColor="text1"/>
                <w:sz w:val="20"/>
                <w:szCs w:val="20"/>
              </w:rPr>
            </w:pP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collabora</w:t>
            </w:r>
            <w:r w:rsidRPr="003461B6">
              <w:rPr>
                <w:rFonts w:ascii="Fira Sans Light" w:hAnsi="Fira Sans Light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con</w:t>
            </w:r>
            <w:r w:rsidRPr="003461B6">
              <w:rPr>
                <w:rFonts w:ascii="Fira Sans Light" w:hAnsi="Fira Sans Light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i</w:t>
            </w:r>
            <w:r w:rsidRPr="003461B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docenti</w:t>
            </w:r>
            <w:r w:rsidRPr="003461B6">
              <w:rPr>
                <w:rFonts w:ascii="Fira Sans Light" w:hAnsi="Fira Sans Light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referenti di sedi </w:t>
            </w:r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estere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anche ai fini del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la validazione dei programmi di </w:t>
            </w:r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lastRenderedPageBreak/>
              <w:t xml:space="preserve">studio all'estero predisposti da studenti del </w:t>
            </w:r>
            <w:proofErr w:type="spellStart"/>
            <w:r w:rsidRPr="003461B6"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>CdS</w:t>
            </w:r>
            <w:proofErr w:type="spellEnd"/>
            <w:r>
              <w:rPr>
                <w:rFonts w:ascii="Fira Sans Light" w:hAnsi="Fira Sans Light"/>
                <w:color w:val="000000" w:themeColor="text1"/>
                <w:sz w:val="20"/>
                <w:szCs w:val="20"/>
              </w:rPr>
              <w:t xml:space="preserve"> EMMP;</w:t>
            </w:r>
          </w:p>
          <w:p w14:paraId="5AE01098" w14:textId="5D69F33D" w:rsidR="00A4553C" w:rsidRPr="000C72FE" w:rsidRDefault="002246EE" w:rsidP="002246EE">
            <w:pPr>
              <w:numPr>
                <w:ilvl w:val="0"/>
                <w:numId w:val="11"/>
              </w:numPr>
              <w:tabs>
                <w:tab w:val="left" w:pos="360"/>
              </w:tabs>
              <w:ind w:left="313" w:hanging="284"/>
              <w:rPr>
                <w:rFonts w:ascii="Fira Sans Light" w:hAnsi="Fira Sans Light" w:cstheme="minorHAnsi"/>
              </w:rPr>
            </w:pPr>
            <w:r w:rsidRPr="003461B6">
              <w:rPr>
                <w:rFonts w:ascii="Fira Sans Light" w:hAnsi="Fira Sans Light"/>
                <w:color w:val="000000" w:themeColor="text1"/>
              </w:rPr>
              <w:t xml:space="preserve">collabora con il </w:t>
            </w:r>
            <w:r>
              <w:rPr>
                <w:rFonts w:ascii="Fira Sans Light" w:hAnsi="Fira Sans Light"/>
                <w:color w:val="000000" w:themeColor="text1"/>
              </w:rPr>
              <w:t>r</w:t>
            </w:r>
            <w:r w:rsidRPr="003461B6">
              <w:rPr>
                <w:rFonts w:ascii="Fira Sans Light" w:hAnsi="Fira Sans Light"/>
                <w:color w:val="000000" w:themeColor="text1"/>
              </w:rPr>
              <w:t xml:space="preserve">esponsabile </w:t>
            </w:r>
            <w:r>
              <w:rPr>
                <w:rFonts w:ascii="Fira Sans Light" w:hAnsi="Fira Sans Light"/>
                <w:color w:val="000000" w:themeColor="text1"/>
              </w:rPr>
              <w:t>delle attività internazionali</w:t>
            </w:r>
            <w:r w:rsidRPr="003461B6">
              <w:rPr>
                <w:rFonts w:ascii="Fira Sans Light" w:hAnsi="Fira Sans Light"/>
                <w:color w:val="000000" w:themeColor="text1"/>
              </w:rPr>
              <w:t xml:space="preserve"> del Dipartimento</w:t>
            </w:r>
            <w:r>
              <w:rPr>
                <w:rFonts w:ascii="Fira Sans Light" w:hAnsi="Fira Sans Light"/>
                <w:color w:val="000000" w:themeColor="text1"/>
              </w:rPr>
              <w:t>.</w:t>
            </w:r>
          </w:p>
        </w:tc>
      </w:tr>
    </w:tbl>
    <w:p w14:paraId="77F08F1E" w14:textId="2BC93839" w:rsidR="00A4553C" w:rsidRDefault="00A4553C" w:rsidP="00BA0054">
      <w:pPr>
        <w:jc w:val="right"/>
        <w:rPr>
          <w:rFonts w:ascii="Fira Sans Light" w:hAnsi="Fira Sans Light"/>
        </w:rPr>
      </w:pPr>
    </w:p>
    <w:p w14:paraId="1BF4DC8E" w14:textId="77777777" w:rsidR="00906CA1" w:rsidRDefault="00906CA1" w:rsidP="00A4553C">
      <w:pPr>
        <w:rPr>
          <w:rFonts w:ascii="Fira Sans Light" w:hAnsi="Fira Sans Light" w:cstheme="minorHAnsi"/>
          <w:b/>
        </w:rPr>
        <w:sectPr w:rsidR="00906CA1" w:rsidSect="00130D5D">
          <w:type w:val="continuous"/>
          <w:pgSz w:w="11907" w:h="16839"/>
          <w:pgMar w:top="1247" w:right="1134" w:bottom="1247" w:left="1134" w:header="567" w:footer="567" w:gutter="0"/>
          <w:pgNumType w:start="0"/>
          <w:cols w:space="720"/>
          <w:titlePg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06CA1" w:rsidRPr="000C72FE" w14:paraId="7D01807C" w14:textId="77777777" w:rsidTr="00906CA1">
        <w:tc>
          <w:tcPr>
            <w:tcW w:w="9629" w:type="dxa"/>
          </w:tcPr>
          <w:p w14:paraId="62AF5FF7" w14:textId="223E760C" w:rsidR="00906CA1" w:rsidRPr="007E7F88" w:rsidRDefault="00906CA1" w:rsidP="00906CA1">
            <w:pPr>
              <w:rPr>
                <w:rFonts w:ascii="Fira Sans Light" w:hAnsi="Fira Sans Light" w:cstheme="minorHAnsi"/>
                <w:b/>
              </w:rPr>
            </w:pPr>
            <w:r w:rsidRPr="007E7F88">
              <w:rPr>
                <w:rFonts w:ascii="Fira Sans Light" w:hAnsi="Fira Sans Light" w:cstheme="minorHAnsi"/>
                <w:b/>
              </w:rPr>
              <w:t xml:space="preserve">Responsabile del coordinamento dell’orario delle lezioni e degli esami </w:t>
            </w:r>
            <w:r w:rsidRPr="007E7F88">
              <w:rPr>
                <w:rFonts w:ascii="Fira Sans Light" w:hAnsi="Fira Sans Light" w:cstheme="minorHAnsi"/>
                <w:b/>
                <w:bCs/>
                <w:iCs/>
              </w:rPr>
              <w:t>del Dipartimento</w:t>
            </w:r>
          </w:p>
        </w:tc>
      </w:tr>
      <w:tr w:rsidR="00906CA1" w:rsidRPr="000C72FE" w14:paraId="684F5EED" w14:textId="77777777" w:rsidTr="00906CA1">
        <w:tc>
          <w:tcPr>
            <w:tcW w:w="9629" w:type="dxa"/>
          </w:tcPr>
          <w:p w14:paraId="3DAB1B9E" w14:textId="45E4A6E1" w:rsidR="007E7F88" w:rsidRPr="007E7F88" w:rsidRDefault="007E7F88" w:rsidP="007E7F88">
            <w:pPr>
              <w:rPr>
                <w:rFonts w:ascii="Fira Sans Light" w:hAnsi="Fira Sans Light" w:cstheme="minorHAnsi"/>
                <w:i/>
              </w:rPr>
            </w:pPr>
            <w:r w:rsidRPr="007E7F88">
              <w:rPr>
                <w:rFonts w:ascii="Fira Sans Light" w:hAnsi="Fira Sans Light"/>
                <w:spacing w:val="-8"/>
              </w:rPr>
              <w:t>Direzione di Dipartimento (</w:t>
            </w:r>
            <w:hyperlink r:id="rId56" w:history="1">
              <w:r w:rsidRPr="007E7F88">
                <w:rPr>
                  <w:rStyle w:val="Collegamentoipertestuale"/>
                  <w:rFonts w:ascii="Fira Sans Light" w:hAnsi="Fira Sans Light"/>
                  <w:color w:val="auto"/>
                  <w:spacing w:val="-8"/>
                </w:rPr>
                <w:t>direttore@economia.unige.it</w:t>
              </w:r>
            </w:hyperlink>
            <w:r w:rsidRPr="007E7F88">
              <w:rPr>
                <w:rFonts w:ascii="Fira Sans Light" w:hAnsi="Fira Sans Light"/>
                <w:spacing w:val="-8"/>
              </w:rPr>
              <w:t>)</w:t>
            </w:r>
          </w:p>
        </w:tc>
      </w:tr>
      <w:tr w:rsidR="00906CA1" w:rsidRPr="000C72FE" w14:paraId="1AEFE8A1" w14:textId="77777777" w:rsidTr="00906CA1">
        <w:tc>
          <w:tcPr>
            <w:tcW w:w="9629" w:type="dxa"/>
          </w:tcPr>
          <w:p w14:paraId="47F9A4D4" w14:textId="77777777" w:rsidR="00906CA1" w:rsidRPr="007E7F88" w:rsidRDefault="00906CA1" w:rsidP="00906CA1">
            <w:pPr>
              <w:rPr>
                <w:rFonts w:ascii="Fira Sans Light" w:hAnsi="Fira Sans Light" w:cstheme="minorHAnsi"/>
              </w:rPr>
            </w:pPr>
            <w:r w:rsidRPr="007E7F88">
              <w:rPr>
                <w:rFonts w:ascii="Fira Sans Light" w:hAnsi="Fira Sans Light" w:cstheme="minorHAnsi"/>
              </w:rPr>
              <w:t>Responsabilità e funzioni:</w:t>
            </w:r>
          </w:p>
          <w:p w14:paraId="4F354716" w14:textId="77777777" w:rsidR="00906CA1" w:rsidRPr="007E7F88" w:rsidRDefault="00906CA1" w:rsidP="00BA0054">
            <w:pPr>
              <w:numPr>
                <w:ilvl w:val="0"/>
                <w:numId w:val="12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7E7F88">
              <w:rPr>
                <w:rFonts w:ascii="Fira Sans Light" w:hAnsi="Fira Sans Light" w:cstheme="minorHAnsi"/>
              </w:rPr>
              <w:t>gestisce gli orari delle lezioni in modo da evitare sovrapposizioni;</w:t>
            </w:r>
          </w:p>
          <w:p w14:paraId="53CDD84D" w14:textId="7894B0AE" w:rsidR="00475DAE" w:rsidRPr="007E7F88" w:rsidRDefault="00906CA1" w:rsidP="007E7F88">
            <w:pPr>
              <w:numPr>
                <w:ilvl w:val="0"/>
                <w:numId w:val="12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7E7F88">
              <w:rPr>
                <w:rFonts w:ascii="Fira Sans Light" w:hAnsi="Fira Sans Light" w:cstheme="minorHAnsi"/>
              </w:rPr>
              <w:t>ottimizza la distribuzione delle date degli esami</w:t>
            </w:r>
            <w:r w:rsidR="007E7F88" w:rsidRPr="007E7F88">
              <w:rPr>
                <w:rFonts w:ascii="Fira Sans Light" w:hAnsi="Fira Sans Light" w:cstheme="minorHAnsi"/>
              </w:rPr>
              <w:t>.</w:t>
            </w:r>
          </w:p>
        </w:tc>
      </w:tr>
    </w:tbl>
    <w:p w14:paraId="00BC1620" w14:textId="77777777" w:rsidR="00A4553C" w:rsidRPr="000C72FE" w:rsidRDefault="00A4553C" w:rsidP="00A4553C">
      <w:pPr>
        <w:rPr>
          <w:rFonts w:ascii="Fira Sans Light" w:hAnsi="Fira Sans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4553C" w:rsidRPr="000C72FE" w14:paraId="61009956" w14:textId="77777777" w:rsidTr="00A4553C">
        <w:tc>
          <w:tcPr>
            <w:tcW w:w="9962" w:type="dxa"/>
          </w:tcPr>
          <w:p w14:paraId="4AA96E7D" w14:textId="27DE0CFE" w:rsidR="00A4553C" w:rsidRPr="000C72FE" w:rsidRDefault="00BA0054" w:rsidP="00A4553C">
            <w:pPr>
              <w:rPr>
                <w:rFonts w:ascii="Fira Sans Light" w:hAnsi="Fira Sans Light" w:cstheme="minorHAnsi"/>
                <w:b/>
              </w:rPr>
            </w:pPr>
            <w:r>
              <w:rPr>
                <w:rFonts w:ascii="Fira Sans Light" w:hAnsi="Fira Sans Light" w:cstheme="minorHAnsi"/>
                <w:b/>
              </w:rPr>
              <w:t>Referente</w:t>
            </w:r>
            <w:r w:rsidR="00A4553C" w:rsidRPr="000C72FE">
              <w:rPr>
                <w:rFonts w:ascii="Fira Sans Light" w:hAnsi="Fira Sans Light" w:cstheme="minorHAnsi"/>
                <w:b/>
              </w:rPr>
              <w:t xml:space="preserve"> tiro</w:t>
            </w:r>
            <w:r w:rsidR="008D657A" w:rsidRPr="000C72FE">
              <w:rPr>
                <w:rFonts w:ascii="Fira Sans Light" w:hAnsi="Fira Sans Light" w:cstheme="minorHAnsi"/>
                <w:b/>
              </w:rPr>
              <w:t>cini</w:t>
            </w:r>
          </w:p>
        </w:tc>
      </w:tr>
      <w:tr w:rsidR="00A4553C" w:rsidRPr="000C72FE" w14:paraId="083DB1C9" w14:textId="77777777" w:rsidTr="00A4553C">
        <w:tc>
          <w:tcPr>
            <w:tcW w:w="9962" w:type="dxa"/>
          </w:tcPr>
          <w:p w14:paraId="6F075B12" w14:textId="551382E7" w:rsidR="00A4553C" w:rsidRPr="000C72FE" w:rsidRDefault="00BA0054" w:rsidP="00A4553C">
            <w:pPr>
              <w:rPr>
                <w:rFonts w:ascii="Fira Sans Light" w:hAnsi="Fira Sans Light" w:cstheme="minorHAnsi"/>
                <w:i/>
              </w:rPr>
            </w:pPr>
            <w:r w:rsidRPr="003461B6">
              <w:rPr>
                <w:rFonts w:ascii="Fira Sans Light" w:hAnsi="Fira Sans Light"/>
                <w:color w:val="000000" w:themeColor="text1"/>
              </w:rPr>
              <w:t>Roberto</w:t>
            </w:r>
            <w:r w:rsidRPr="003461B6">
              <w:rPr>
                <w:rFonts w:ascii="Fira Sans Light" w:hAnsi="Fira Sans Light"/>
                <w:color w:val="000000" w:themeColor="text1"/>
                <w:spacing w:val="-6"/>
              </w:rPr>
              <w:t xml:space="preserve"> </w:t>
            </w:r>
            <w:r w:rsidRPr="003461B6">
              <w:rPr>
                <w:rFonts w:ascii="Fira Sans Light" w:hAnsi="Fira Sans Light"/>
                <w:color w:val="000000" w:themeColor="text1"/>
              </w:rPr>
              <w:t>GARELLI</w:t>
            </w:r>
            <w:r w:rsidRPr="003461B6">
              <w:rPr>
                <w:rFonts w:ascii="Fira Sans Light" w:hAnsi="Fira Sans Light"/>
                <w:color w:val="000000" w:themeColor="text1"/>
                <w:spacing w:val="-4"/>
              </w:rPr>
              <w:t xml:space="preserve"> </w:t>
            </w:r>
            <w:hyperlink r:id="rId57">
              <w:r w:rsidRPr="003461B6">
                <w:rPr>
                  <w:rFonts w:ascii="Fira Sans Light" w:hAnsi="Fira Sans Light"/>
                  <w:color w:val="000000" w:themeColor="text1"/>
                </w:rPr>
                <w:t>(</w:t>
              </w:r>
              <w:r w:rsidRPr="003461B6">
                <w:rPr>
                  <w:rFonts w:ascii="Fira Sans Light" w:hAnsi="Fira Sans Light"/>
                  <w:color w:val="000000" w:themeColor="text1"/>
                  <w:u w:val="single" w:color="0000FF"/>
                </w:rPr>
                <w:t>rgarelli@economia.unige.it</w:t>
              </w:r>
              <w:r w:rsidRPr="003461B6">
                <w:rPr>
                  <w:rFonts w:ascii="Fira Sans Light" w:hAnsi="Fira Sans Light"/>
                  <w:color w:val="000000" w:themeColor="text1"/>
                </w:rPr>
                <w:t>)</w:t>
              </w:r>
            </w:hyperlink>
          </w:p>
        </w:tc>
      </w:tr>
      <w:tr w:rsidR="00A4553C" w:rsidRPr="000C72FE" w14:paraId="5F83F8B6" w14:textId="77777777" w:rsidTr="00A4553C">
        <w:tc>
          <w:tcPr>
            <w:tcW w:w="9962" w:type="dxa"/>
          </w:tcPr>
          <w:p w14:paraId="41DA2364" w14:textId="77777777" w:rsidR="00A4553C" w:rsidRPr="000C72FE" w:rsidRDefault="00A4553C" w:rsidP="00C37895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Responsabilità e funzioni:</w:t>
            </w:r>
          </w:p>
          <w:p w14:paraId="21E1FFFA" w14:textId="395E2AA9" w:rsidR="00BA0054" w:rsidRPr="00BA0054" w:rsidRDefault="00BA0054" w:rsidP="00BA0054">
            <w:pPr>
              <w:numPr>
                <w:ilvl w:val="0"/>
                <w:numId w:val="13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BA0054">
              <w:rPr>
                <w:rFonts w:ascii="Fira Sans Light" w:hAnsi="Fira Sans Light" w:cstheme="minorHAnsi"/>
              </w:rPr>
              <w:t>supporta e collabora con il Settore tirocini dell’Ateneo nella promozione e gestione delle proposte per attività di tirocinio</w:t>
            </w:r>
            <w:r>
              <w:rPr>
                <w:rFonts w:ascii="Fira Sans Light" w:hAnsi="Fira Sans Light" w:cstheme="minorHAnsi"/>
              </w:rPr>
              <w:t>;</w:t>
            </w:r>
          </w:p>
          <w:p w14:paraId="7625EB6A" w14:textId="6C977706" w:rsidR="00BA0054" w:rsidRPr="002C10B3" w:rsidRDefault="00BA0054" w:rsidP="00BA0054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9"/>
              <w:ind w:left="313" w:right="171" w:hanging="284"/>
              <w:jc w:val="both"/>
              <w:rPr>
                <w:rFonts w:ascii="Fira Sans Light" w:hAnsi="Fira Sans Light" w:cstheme="minorHAnsi"/>
              </w:rPr>
            </w:pPr>
            <w:r w:rsidRPr="002C10B3">
              <w:rPr>
                <w:rFonts w:ascii="Fira Sans Light" w:hAnsi="Fira Sans Light" w:cstheme="minorHAnsi"/>
              </w:rPr>
              <w:t>monitora le opinioni degli enti presso cui sono stati effettuati tirocini</w:t>
            </w:r>
            <w:r>
              <w:rPr>
                <w:rFonts w:ascii="Fira Sans Light" w:hAnsi="Fira Sans Light" w:cstheme="minorHAnsi"/>
              </w:rPr>
              <w:t>;</w:t>
            </w:r>
          </w:p>
          <w:p w14:paraId="161FDD92" w14:textId="09BE1506" w:rsidR="00A4553C" w:rsidRPr="000C72FE" w:rsidRDefault="00BA0054" w:rsidP="00BA0054">
            <w:pPr>
              <w:numPr>
                <w:ilvl w:val="0"/>
                <w:numId w:val="13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2C10B3">
              <w:rPr>
                <w:rFonts w:ascii="Fira Sans Light" w:hAnsi="Fira Sans Light"/>
              </w:rPr>
              <w:t>verifica la sussistenza di eventuali criticità relative a tirocini e propone</w:t>
            </w:r>
            <w:r w:rsidRPr="002C10B3">
              <w:rPr>
                <w:rFonts w:ascii="Fira Sans Light" w:hAnsi="Fira Sans Light"/>
                <w:spacing w:val="-3"/>
              </w:rPr>
              <w:t xml:space="preserve"> </w:t>
            </w:r>
            <w:r w:rsidRPr="002C10B3">
              <w:rPr>
                <w:rFonts w:ascii="Fira Sans Light" w:hAnsi="Fira Sans Light"/>
              </w:rPr>
              <w:t>al</w:t>
            </w:r>
            <w:r w:rsidRPr="002C10B3">
              <w:rPr>
                <w:rFonts w:ascii="Fira Sans Light" w:hAnsi="Fira Sans Light"/>
                <w:spacing w:val="-2"/>
              </w:rPr>
              <w:t xml:space="preserve"> </w:t>
            </w:r>
            <w:r w:rsidRPr="002C10B3">
              <w:rPr>
                <w:rFonts w:ascii="Fira Sans Light" w:hAnsi="Fira Sans Light"/>
              </w:rPr>
              <w:t>CCS</w:t>
            </w:r>
            <w:r w:rsidRPr="002C10B3">
              <w:rPr>
                <w:rFonts w:ascii="Fira Sans Light" w:hAnsi="Fira Sans Light"/>
                <w:spacing w:val="-3"/>
              </w:rPr>
              <w:t xml:space="preserve"> </w:t>
            </w:r>
            <w:r w:rsidRPr="002C10B3">
              <w:rPr>
                <w:rFonts w:ascii="Fira Sans Light" w:hAnsi="Fira Sans Light"/>
              </w:rPr>
              <w:t>le</w:t>
            </w:r>
            <w:r w:rsidRPr="002C10B3">
              <w:rPr>
                <w:rFonts w:ascii="Fira Sans Light" w:hAnsi="Fira Sans Light"/>
                <w:spacing w:val="-3"/>
              </w:rPr>
              <w:t xml:space="preserve"> </w:t>
            </w:r>
            <w:r w:rsidRPr="002C10B3">
              <w:rPr>
                <w:rFonts w:ascii="Fira Sans Light" w:hAnsi="Fira Sans Light"/>
              </w:rPr>
              <w:t>idonee</w:t>
            </w:r>
            <w:r w:rsidRPr="002C10B3">
              <w:rPr>
                <w:rFonts w:ascii="Fira Sans Light" w:hAnsi="Fira Sans Light"/>
                <w:spacing w:val="-2"/>
              </w:rPr>
              <w:t xml:space="preserve"> </w:t>
            </w:r>
            <w:r w:rsidRPr="002C10B3">
              <w:rPr>
                <w:rFonts w:ascii="Fira Sans Light" w:hAnsi="Fira Sans Light"/>
              </w:rPr>
              <w:t>azioni</w:t>
            </w:r>
            <w:r w:rsidRPr="002C10B3">
              <w:rPr>
                <w:rFonts w:ascii="Fira Sans Light" w:hAnsi="Fira Sans Light"/>
                <w:spacing w:val="-2"/>
              </w:rPr>
              <w:t xml:space="preserve"> </w:t>
            </w:r>
            <w:r w:rsidRPr="002C10B3">
              <w:rPr>
                <w:rFonts w:ascii="Fira Sans Light" w:hAnsi="Fira Sans Light"/>
              </w:rPr>
              <w:t>di</w:t>
            </w:r>
            <w:r w:rsidRPr="002C10B3">
              <w:rPr>
                <w:rFonts w:ascii="Fira Sans Light" w:hAnsi="Fira Sans Light"/>
                <w:spacing w:val="-6"/>
              </w:rPr>
              <w:t xml:space="preserve"> </w:t>
            </w:r>
            <w:r w:rsidRPr="002C10B3">
              <w:rPr>
                <w:rFonts w:ascii="Fira Sans Light" w:hAnsi="Fira Sans Light"/>
              </w:rPr>
              <w:t>intervento</w:t>
            </w:r>
            <w:r>
              <w:rPr>
                <w:rFonts w:ascii="Fira Sans Light" w:hAnsi="Fira Sans Light"/>
              </w:rPr>
              <w:t>.</w:t>
            </w:r>
          </w:p>
        </w:tc>
      </w:tr>
    </w:tbl>
    <w:p w14:paraId="202791E1" w14:textId="77777777" w:rsidR="00BA0054" w:rsidRPr="000C72FE" w:rsidRDefault="00BA0054" w:rsidP="00A4553C">
      <w:pPr>
        <w:rPr>
          <w:rFonts w:ascii="Fira Sans Light" w:hAnsi="Fira Sans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4553C" w:rsidRPr="000C72FE" w14:paraId="29D168C9" w14:textId="77777777" w:rsidTr="00A4553C">
        <w:tc>
          <w:tcPr>
            <w:tcW w:w="9962" w:type="dxa"/>
          </w:tcPr>
          <w:p w14:paraId="663C13D3" w14:textId="773DE5A4" w:rsidR="00A4553C" w:rsidRPr="000C72FE" w:rsidRDefault="00917B7A" w:rsidP="00A4553C">
            <w:pPr>
              <w:rPr>
                <w:rFonts w:ascii="Fira Sans Light" w:hAnsi="Fira Sans Light" w:cstheme="minorHAnsi"/>
                <w:b/>
              </w:rPr>
            </w:pPr>
            <w:r w:rsidRPr="00CE6DD4">
              <w:rPr>
                <w:rFonts w:ascii="Fira Sans Light" w:hAnsi="Fira Sans Light"/>
                <w:b/>
                <w:color w:val="000000" w:themeColor="text1"/>
              </w:rPr>
              <w:t xml:space="preserve">Commissione per la comunicazione e promozione del </w:t>
            </w:r>
            <w:proofErr w:type="spellStart"/>
            <w:r>
              <w:rPr>
                <w:rFonts w:ascii="Fira Sans Light" w:hAnsi="Fira Sans Light"/>
                <w:b/>
                <w:color w:val="000000" w:themeColor="text1"/>
              </w:rPr>
              <w:t>CdS</w:t>
            </w:r>
            <w:proofErr w:type="spellEnd"/>
          </w:p>
        </w:tc>
      </w:tr>
      <w:tr w:rsidR="00A4553C" w:rsidRPr="000C72FE" w14:paraId="5DD5D73F" w14:textId="77777777" w:rsidTr="00A4553C">
        <w:tc>
          <w:tcPr>
            <w:tcW w:w="9962" w:type="dxa"/>
          </w:tcPr>
          <w:p w14:paraId="2D165175" w14:textId="77777777" w:rsidR="00917B7A" w:rsidRPr="00917B7A" w:rsidRDefault="00917B7A" w:rsidP="00917B7A">
            <w:pPr>
              <w:pStyle w:val="TableParagraph"/>
              <w:numPr>
                <w:ilvl w:val="0"/>
                <w:numId w:val="38"/>
              </w:numPr>
              <w:spacing w:before="9" w:line="276" w:lineRule="auto"/>
              <w:ind w:left="313" w:hanging="284"/>
              <w:rPr>
                <w:rFonts w:ascii="Fira Sans Light" w:hAnsi="Fira Sans Light"/>
                <w:sz w:val="20"/>
                <w:szCs w:val="20"/>
              </w:rPr>
            </w:pPr>
            <w:r w:rsidRPr="00917B7A">
              <w:rPr>
                <w:rFonts w:ascii="Fira Sans Light" w:hAnsi="Fira Sans Light"/>
                <w:sz w:val="20"/>
                <w:szCs w:val="20"/>
              </w:rPr>
              <w:t>Nicoletta</w:t>
            </w:r>
            <w:r w:rsidRPr="00917B7A">
              <w:rPr>
                <w:rFonts w:ascii="Fira Sans Light" w:hAnsi="Fira Sans Light"/>
                <w:spacing w:val="-7"/>
                <w:sz w:val="20"/>
                <w:szCs w:val="20"/>
              </w:rPr>
              <w:t xml:space="preserve"> </w:t>
            </w:r>
            <w:r w:rsidRPr="00917B7A">
              <w:rPr>
                <w:rFonts w:ascii="Fira Sans Light" w:hAnsi="Fira Sans Light"/>
                <w:sz w:val="20"/>
                <w:szCs w:val="20"/>
              </w:rPr>
              <w:t>BURATTI, Presidente</w:t>
            </w:r>
            <w:r w:rsidRPr="00917B7A">
              <w:rPr>
                <w:rFonts w:ascii="Fira Sans Light" w:hAnsi="Fira Sans Light"/>
                <w:spacing w:val="-5"/>
                <w:sz w:val="20"/>
                <w:szCs w:val="20"/>
              </w:rPr>
              <w:t xml:space="preserve"> </w:t>
            </w:r>
            <w:r w:rsidRPr="00917B7A">
              <w:rPr>
                <w:rFonts w:ascii="Fira Sans Light" w:hAnsi="Fira Sans Light"/>
                <w:sz w:val="20"/>
                <w:szCs w:val="20"/>
              </w:rPr>
              <w:t>(</w:t>
            </w:r>
            <w:hyperlink r:id="rId58" w:history="1">
              <w:r w:rsidRPr="00917B7A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buratti@economia.unige.it</w:t>
              </w:r>
            </w:hyperlink>
            <w:r w:rsidRPr="00917B7A">
              <w:rPr>
                <w:rFonts w:ascii="Fira Sans Light" w:hAnsi="Fira Sans Light"/>
                <w:sz w:val="20"/>
                <w:szCs w:val="20"/>
              </w:rPr>
              <w:t>)</w:t>
            </w:r>
          </w:p>
          <w:p w14:paraId="7771EC62" w14:textId="77777777" w:rsidR="00917B7A" w:rsidRPr="00917B7A" w:rsidRDefault="00917B7A" w:rsidP="00917B7A">
            <w:pPr>
              <w:pStyle w:val="TableParagraph"/>
              <w:numPr>
                <w:ilvl w:val="0"/>
                <w:numId w:val="38"/>
              </w:numPr>
              <w:spacing w:before="9" w:line="276" w:lineRule="auto"/>
              <w:ind w:left="313" w:hanging="284"/>
              <w:rPr>
                <w:rStyle w:val="email"/>
                <w:rFonts w:ascii="Fira Sans Light" w:hAnsi="Fira Sans Light"/>
                <w:sz w:val="20"/>
                <w:szCs w:val="20"/>
              </w:rPr>
            </w:pPr>
            <w:r w:rsidRPr="00917B7A">
              <w:rPr>
                <w:rFonts w:ascii="Fira Sans Light" w:hAnsi="Fira Sans Light"/>
                <w:sz w:val="20"/>
                <w:szCs w:val="20"/>
              </w:rPr>
              <w:t>Elena TANFANI (</w:t>
            </w:r>
            <w:hyperlink r:id="rId59" w:history="1">
              <w:r w:rsidRPr="00917B7A">
                <w:rPr>
                  <w:rStyle w:val="Collegamentoipertestuale"/>
                  <w:rFonts w:ascii="Fira Sans Light" w:hAnsi="Fira Sans Light"/>
                  <w:color w:val="auto"/>
                  <w:sz w:val="20"/>
                  <w:szCs w:val="20"/>
                </w:rPr>
                <w:t>etanfani@economia.unige.it</w:t>
              </w:r>
            </w:hyperlink>
            <w:r w:rsidRPr="00917B7A">
              <w:rPr>
                <w:rStyle w:val="email"/>
                <w:rFonts w:ascii="Fira Sans Light" w:hAnsi="Fira Sans Light"/>
                <w:sz w:val="20"/>
                <w:szCs w:val="20"/>
              </w:rPr>
              <w:t>)</w:t>
            </w:r>
          </w:p>
          <w:p w14:paraId="61ADA668" w14:textId="2ACF8D71" w:rsidR="00A4553C" w:rsidRPr="00917B7A" w:rsidRDefault="00917B7A" w:rsidP="00917B7A">
            <w:pPr>
              <w:pStyle w:val="TableParagraph"/>
              <w:numPr>
                <w:ilvl w:val="0"/>
                <w:numId w:val="38"/>
              </w:numPr>
              <w:spacing w:before="9" w:line="276" w:lineRule="auto"/>
              <w:ind w:left="313" w:hanging="284"/>
              <w:rPr>
                <w:rFonts w:ascii="Fira Sans Light" w:hAnsi="Fira Sans Light"/>
                <w:sz w:val="20"/>
                <w:szCs w:val="20"/>
              </w:rPr>
            </w:pPr>
            <w:r w:rsidRPr="00917B7A">
              <w:rPr>
                <w:rFonts w:ascii="Fira Sans Light" w:eastAsia="Times New Roman" w:hAnsi="Fira Sans Light" w:cs="Times New Roman"/>
                <w:sz w:val="20"/>
                <w:szCs w:val="20"/>
              </w:rPr>
              <w:t>Francesco VITELLARO (</w:t>
            </w:r>
            <w:hyperlink r:id="rId60" w:history="1">
              <w:r w:rsidRPr="00917B7A">
                <w:rPr>
                  <w:rStyle w:val="Collegamentoipertestuale"/>
                  <w:rFonts w:ascii="Fira Sans Light" w:eastAsia="Times New Roman" w:hAnsi="Fira Sans Light" w:cs="Times New Roman"/>
                  <w:color w:val="auto"/>
                  <w:sz w:val="20"/>
                  <w:szCs w:val="20"/>
                </w:rPr>
                <w:t>francesco.vitellaro@unige.it</w:t>
              </w:r>
            </w:hyperlink>
            <w:r w:rsidRPr="00917B7A">
              <w:rPr>
                <w:rStyle w:val="email"/>
                <w:rFonts w:ascii="Fira Sans Light" w:eastAsia="Times New Roman" w:hAnsi="Fira Sans Light" w:cs="Times New Roman"/>
                <w:sz w:val="20"/>
                <w:szCs w:val="20"/>
              </w:rPr>
              <w:t>)</w:t>
            </w:r>
          </w:p>
        </w:tc>
      </w:tr>
      <w:tr w:rsidR="00A4553C" w:rsidRPr="000C72FE" w14:paraId="1B73111A" w14:textId="77777777" w:rsidTr="00A4553C">
        <w:tc>
          <w:tcPr>
            <w:tcW w:w="9962" w:type="dxa"/>
          </w:tcPr>
          <w:p w14:paraId="6FAF6234" w14:textId="77777777" w:rsidR="00A4553C" w:rsidRPr="000C72FE" w:rsidRDefault="00A4553C" w:rsidP="00A4553C">
            <w:pPr>
              <w:rPr>
                <w:rFonts w:ascii="Fira Sans Light" w:hAnsi="Fira Sans Light" w:cstheme="minorHAnsi"/>
              </w:rPr>
            </w:pPr>
            <w:r w:rsidRPr="000C72FE">
              <w:rPr>
                <w:rFonts w:ascii="Fira Sans Light" w:hAnsi="Fira Sans Light" w:cstheme="minorHAnsi"/>
              </w:rPr>
              <w:t>Responsabilità e funzioni:</w:t>
            </w:r>
          </w:p>
          <w:p w14:paraId="1F104F19" w14:textId="14C1F67B" w:rsidR="00917B7A" w:rsidRPr="009330A4" w:rsidRDefault="00917B7A" w:rsidP="00917B7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313" w:right="132" w:hanging="284"/>
              <w:jc w:val="both"/>
              <w:rPr>
                <w:rFonts w:ascii="Fira Sans Light" w:hAnsi="Fira Sans Light"/>
                <w:sz w:val="20"/>
                <w:szCs w:val="20"/>
              </w:rPr>
            </w:pPr>
            <w:r w:rsidRPr="009330A4">
              <w:rPr>
                <w:rFonts w:ascii="Fira Sans Light" w:hAnsi="Fira Sans Light"/>
                <w:sz w:val="20"/>
                <w:szCs w:val="20"/>
              </w:rPr>
              <w:t xml:space="preserve">promuove il </w:t>
            </w:r>
            <w:proofErr w:type="spellStart"/>
            <w:r w:rsidRPr="009330A4">
              <w:rPr>
                <w:rFonts w:ascii="Fira Sans Light" w:hAnsi="Fira Sans Light"/>
                <w:sz w:val="20"/>
                <w:szCs w:val="20"/>
              </w:rPr>
              <w:t>CdS</w:t>
            </w:r>
            <w:proofErr w:type="spellEnd"/>
            <w:r w:rsidRPr="009330A4">
              <w:rPr>
                <w:rFonts w:ascii="Fira Sans Light" w:hAnsi="Fira Sans Light"/>
                <w:sz w:val="20"/>
                <w:szCs w:val="20"/>
              </w:rPr>
              <w:t xml:space="preserve"> EMMP attraverso il sito web e altre forme di comunicazione</w:t>
            </w:r>
            <w:r>
              <w:rPr>
                <w:rFonts w:ascii="Fira Sans Light" w:hAnsi="Fira Sans Light"/>
                <w:sz w:val="20"/>
                <w:szCs w:val="20"/>
              </w:rPr>
              <w:t>;</w:t>
            </w:r>
          </w:p>
          <w:p w14:paraId="4FB72256" w14:textId="70199609" w:rsidR="00917B7A" w:rsidRPr="009330A4" w:rsidRDefault="00917B7A" w:rsidP="00917B7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313" w:right="132" w:hanging="284"/>
              <w:jc w:val="both"/>
              <w:rPr>
                <w:rFonts w:ascii="Fira Sans Light" w:hAnsi="Fira Sans Light"/>
                <w:sz w:val="20"/>
                <w:szCs w:val="20"/>
              </w:rPr>
            </w:pPr>
            <w:r w:rsidRPr="009330A4">
              <w:rPr>
                <w:rFonts w:ascii="Fira Sans Light" w:hAnsi="Fira Sans Light"/>
                <w:sz w:val="20"/>
                <w:szCs w:val="20"/>
              </w:rPr>
              <w:t xml:space="preserve">diffonde le informazioni relative a eventi e a iniziative del </w:t>
            </w:r>
            <w:proofErr w:type="spellStart"/>
            <w:r w:rsidRPr="009330A4">
              <w:rPr>
                <w:rFonts w:ascii="Fira Sans Light" w:hAnsi="Fira Sans Light"/>
                <w:sz w:val="20"/>
                <w:szCs w:val="20"/>
              </w:rPr>
              <w:t>CdS</w:t>
            </w:r>
            <w:proofErr w:type="spellEnd"/>
            <w:r w:rsidRPr="009330A4">
              <w:rPr>
                <w:rFonts w:ascii="Fira Sans Light" w:hAnsi="Fira Sans Light"/>
                <w:sz w:val="20"/>
                <w:szCs w:val="20"/>
              </w:rPr>
              <w:t xml:space="preserve"> EMMP</w:t>
            </w:r>
            <w:r>
              <w:rPr>
                <w:rFonts w:ascii="Fira Sans Light" w:hAnsi="Fira Sans Light"/>
                <w:sz w:val="20"/>
                <w:szCs w:val="20"/>
              </w:rPr>
              <w:t>;</w:t>
            </w:r>
          </w:p>
          <w:p w14:paraId="0161AE94" w14:textId="209DD0CE" w:rsidR="00A4553C" w:rsidRPr="000C72FE" w:rsidRDefault="00917B7A" w:rsidP="00917B7A">
            <w:pPr>
              <w:numPr>
                <w:ilvl w:val="0"/>
                <w:numId w:val="14"/>
              </w:numPr>
              <w:ind w:left="313" w:hanging="284"/>
              <w:rPr>
                <w:rFonts w:ascii="Fira Sans Light" w:hAnsi="Fira Sans Light" w:cstheme="minorHAnsi"/>
              </w:rPr>
            </w:pPr>
            <w:r w:rsidRPr="009330A4">
              <w:rPr>
                <w:rFonts w:ascii="Fira Sans Light" w:hAnsi="Fira Sans Light"/>
              </w:rPr>
              <w:t xml:space="preserve">cura l’homepage del sito web del </w:t>
            </w:r>
            <w:proofErr w:type="spellStart"/>
            <w:r w:rsidRPr="009330A4">
              <w:rPr>
                <w:rFonts w:ascii="Fira Sans Light" w:hAnsi="Fira Sans Light"/>
              </w:rPr>
              <w:t>CdS</w:t>
            </w:r>
            <w:proofErr w:type="spellEnd"/>
            <w:r w:rsidRPr="009330A4">
              <w:rPr>
                <w:rFonts w:ascii="Fira Sans Light" w:hAnsi="Fira Sans Light"/>
              </w:rPr>
              <w:t xml:space="preserve"> EMMP </w:t>
            </w:r>
            <w:proofErr w:type="gramStart"/>
            <w:r w:rsidRPr="009330A4">
              <w:rPr>
                <w:rFonts w:ascii="Fira Sans Light" w:hAnsi="Fira Sans Light"/>
              </w:rPr>
              <w:t>e</w:t>
            </w:r>
            <w:proofErr w:type="gramEnd"/>
            <w:r w:rsidRPr="009330A4">
              <w:rPr>
                <w:rFonts w:ascii="Fira Sans Light" w:hAnsi="Fira Sans Light"/>
              </w:rPr>
              <w:t xml:space="preserve"> eventuali ulteriori pagine contenenti informazioni di promozione del </w:t>
            </w:r>
            <w:proofErr w:type="spellStart"/>
            <w:r w:rsidRPr="009330A4">
              <w:rPr>
                <w:rFonts w:ascii="Fira Sans Light" w:hAnsi="Fira Sans Light"/>
              </w:rPr>
              <w:t>CdS</w:t>
            </w:r>
            <w:proofErr w:type="spellEnd"/>
            <w:r w:rsidRPr="009330A4">
              <w:rPr>
                <w:rFonts w:ascii="Fira Sans Light" w:hAnsi="Fira Sans Light"/>
              </w:rPr>
              <w:t xml:space="preserve"> EMMP e delle sue iniziative</w:t>
            </w:r>
            <w:r>
              <w:rPr>
                <w:rFonts w:ascii="Fira Sans Light" w:hAnsi="Fira Sans Light"/>
              </w:rPr>
              <w:t>.</w:t>
            </w:r>
          </w:p>
        </w:tc>
      </w:tr>
    </w:tbl>
    <w:p w14:paraId="160EB306" w14:textId="6DCD4359" w:rsidR="00917B7A" w:rsidRDefault="00917B7A" w:rsidP="00A4553C">
      <w:pPr>
        <w:rPr>
          <w:rFonts w:ascii="Fira Sans Light" w:hAnsi="Fira Sans Light"/>
        </w:rPr>
      </w:pPr>
    </w:p>
    <w:p w14:paraId="769D9D7F" w14:textId="77777777" w:rsidR="00917B7A" w:rsidRDefault="00917B7A">
      <w:pPr>
        <w:rPr>
          <w:rFonts w:ascii="Fira Sans Light" w:hAnsi="Fira Sans Light"/>
        </w:rPr>
      </w:pPr>
      <w:r>
        <w:rPr>
          <w:rFonts w:ascii="Fira Sans Light" w:hAnsi="Fira Sans Light"/>
        </w:rPr>
        <w:br w:type="page"/>
      </w:r>
    </w:p>
    <w:p w14:paraId="4CF6AB55" w14:textId="493E9CDB" w:rsidR="00A4553C" w:rsidRPr="00696A66" w:rsidRDefault="00A4553C" w:rsidP="002A4DD2">
      <w:pPr>
        <w:pStyle w:val="Titolo2"/>
        <w:rPr>
          <w:rFonts w:ascii="Fira Sans" w:hAnsi="Fira Sans"/>
        </w:rPr>
      </w:pPr>
      <w:bookmarkStart w:id="2" w:name="_Toc511914652"/>
      <w:r w:rsidRPr="00696A66">
        <w:rPr>
          <w:rFonts w:ascii="Fira Sans" w:hAnsi="Fira Sans"/>
        </w:rPr>
        <w:lastRenderedPageBreak/>
        <w:t>Processi AQ del Corso di studio</w:t>
      </w:r>
      <w:bookmarkEnd w:id="2"/>
      <w:r w:rsidR="0050178E">
        <w:rPr>
          <w:rFonts w:ascii="Fira Sans" w:hAnsi="Fira Sans"/>
        </w:rPr>
        <w:t xml:space="preserve"> EMMP</w:t>
      </w:r>
    </w:p>
    <w:p w14:paraId="64F5B3B6" w14:textId="54C4EEC9" w:rsidR="00A4553C" w:rsidRPr="00696A66" w:rsidRDefault="00A4553C" w:rsidP="00696A66">
      <w:pPr>
        <w:jc w:val="both"/>
        <w:rPr>
          <w:rFonts w:ascii="Fira Sans Light" w:hAnsi="Fira Sans Light"/>
          <w:b/>
          <w:bCs/>
          <w:i/>
          <w:color w:val="548DD4" w:themeColor="text2" w:themeTint="99"/>
        </w:rPr>
      </w:pPr>
      <w:r w:rsidRPr="00696A66">
        <w:rPr>
          <w:rFonts w:ascii="Fira Sans Light" w:hAnsi="Fira Sans Light"/>
          <w:b/>
          <w:bCs/>
          <w:i/>
          <w:color w:val="548DD4" w:themeColor="text2" w:themeTint="99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0"/>
        <w:gridCol w:w="7919"/>
      </w:tblGrid>
      <w:tr w:rsidR="00A4553C" w:rsidRPr="00696A66" w14:paraId="2E2C162F" w14:textId="77777777" w:rsidTr="00FA0695">
        <w:tc>
          <w:tcPr>
            <w:tcW w:w="1710" w:type="dxa"/>
            <w:shd w:val="clear" w:color="auto" w:fill="D9D9D9" w:themeFill="background1" w:themeFillShade="D9"/>
          </w:tcPr>
          <w:p w14:paraId="246C76CF" w14:textId="77777777" w:rsidR="00A4553C" w:rsidRPr="001D4F96" w:rsidRDefault="00A4553C" w:rsidP="001D4F96">
            <w:pPr>
              <w:spacing w:line="276" w:lineRule="auto"/>
              <w:rPr>
                <w:rFonts w:ascii="Fira Sans Light" w:hAnsi="Fira Sans Light" w:cstheme="minorHAnsi"/>
                <w:b/>
              </w:rPr>
            </w:pPr>
            <w:r w:rsidRPr="001D4F96">
              <w:rPr>
                <w:rFonts w:ascii="Fira Sans Light" w:hAnsi="Fira Sans Light" w:cstheme="minorHAnsi"/>
                <w:b/>
              </w:rPr>
              <w:t>PROCESSO</w:t>
            </w:r>
          </w:p>
        </w:tc>
        <w:tc>
          <w:tcPr>
            <w:tcW w:w="7919" w:type="dxa"/>
            <w:shd w:val="clear" w:color="auto" w:fill="D9D9D9" w:themeFill="background1" w:themeFillShade="D9"/>
          </w:tcPr>
          <w:p w14:paraId="70169A58" w14:textId="060D8486" w:rsidR="004365A4" w:rsidRPr="001D4F96" w:rsidRDefault="003308C7" w:rsidP="001D4F96">
            <w:pPr>
              <w:spacing w:line="276" w:lineRule="auto"/>
              <w:jc w:val="both"/>
              <w:rPr>
                <w:rFonts w:ascii="Fira Sans Light" w:hAnsi="Fira Sans Light" w:cstheme="minorHAnsi"/>
                <w:b/>
              </w:rPr>
            </w:pPr>
            <w:r w:rsidRPr="001D4F96">
              <w:rPr>
                <w:rFonts w:ascii="Fira Sans Light" w:hAnsi="Fira Sans Light" w:cstheme="minorHAnsi"/>
                <w:b/>
              </w:rPr>
              <w:t>PROGETTAZIONE</w:t>
            </w:r>
          </w:p>
        </w:tc>
      </w:tr>
      <w:tr w:rsidR="00A4553C" w:rsidRPr="00696A66" w14:paraId="5094900F" w14:textId="77777777" w:rsidTr="00FA0695">
        <w:tc>
          <w:tcPr>
            <w:tcW w:w="1710" w:type="dxa"/>
          </w:tcPr>
          <w:p w14:paraId="6C5BD86C" w14:textId="77777777" w:rsidR="00A4553C" w:rsidRPr="001D4F96" w:rsidRDefault="00A4553C" w:rsidP="001D4F96">
            <w:pPr>
              <w:spacing w:line="276" w:lineRule="auto"/>
              <w:rPr>
                <w:rFonts w:ascii="Fira Sans Light" w:hAnsi="Fira Sans Light" w:cstheme="minorHAnsi"/>
                <w:b/>
                <w:i/>
              </w:rPr>
            </w:pPr>
            <w:r w:rsidRPr="001D4F9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7919" w:type="dxa"/>
          </w:tcPr>
          <w:p w14:paraId="1A8A8ECA" w14:textId="77777777" w:rsidR="00A4553C" w:rsidRPr="001D4F96" w:rsidRDefault="00A4553C" w:rsidP="001D4F96">
            <w:pPr>
              <w:spacing w:line="276" w:lineRule="auto"/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1D4F96">
              <w:rPr>
                <w:rFonts w:ascii="Fira Sans Light" w:hAnsi="Fira Sans Light" w:cstheme="minorHAnsi"/>
                <w:b/>
                <w:i/>
              </w:rPr>
              <w:t>Analisi della domanda di formazione e degli sbocchi occupazionali e professionali</w:t>
            </w:r>
          </w:p>
        </w:tc>
      </w:tr>
      <w:tr w:rsidR="004365A4" w:rsidRPr="00696A66" w14:paraId="02A7CA16" w14:textId="77777777" w:rsidTr="00FA0695">
        <w:tc>
          <w:tcPr>
            <w:tcW w:w="1710" w:type="dxa"/>
            <w:vMerge w:val="restart"/>
          </w:tcPr>
          <w:p w14:paraId="6E675D86" w14:textId="77777777" w:rsidR="004365A4" w:rsidRPr="001D4F96" w:rsidRDefault="004365A4" w:rsidP="001D4F96">
            <w:pPr>
              <w:spacing w:line="276" w:lineRule="auto"/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19" w:type="dxa"/>
          </w:tcPr>
          <w:p w14:paraId="0E7BC1DD" w14:textId="77777777" w:rsidR="004365A4" w:rsidRPr="001D4F96" w:rsidRDefault="004365A4" w:rsidP="001D4F96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</w:rPr>
              <w:t xml:space="preserve">Il 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 xml:space="preserve"> consulta periodicamente le parti interessate (interlocutori esterni, studenti, docenti) al fine di individuare la domanda di formazione. Analizza studi di settore, esiti occupazionali dei laureati e altre fonti documentali al fine di verificare l’attualità del percorso formativo e la sua coerenza con le esigenze formative espresse dal contesto locale, nazionale e internazionale, anche in funzione del proseguimento degli studenti nei cicli di istruzione successivi.</w:t>
            </w:r>
          </w:p>
          <w:p w14:paraId="3CC8E937" w14:textId="77777777" w:rsidR="004365A4" w:rsidRPr="001D4F96" w:rsidRDefault="004365A4" w:rsidP="001D4F96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</w:rPr>
              <w:t xml:space="preserve">Rivede i profili professionali e culturali che intende formare, le funzioni e le competenze che li caratterizzano e gli sbocchi occupazionali previsti. </w:t>
            </w:r>
          </w:p>
        </w:tc>
      </w:tr>
      <w:tr w:rsidR="004365A4" w:rsidRPr="00696A66" w14:paraId="2FD186AC" w14:textId="77777777" w:rsidTr="00FA0695">
        <w:tc>
          <w:tcPr>
            <w:tcW w:w="1710" w:type="dxa"/>
            <w:vMerge/>
          </w:tcPr>
          <w:p w14:paraId="7A005F11" w14:textId="77777777" w:rsidR="004365A4" w:rsidRPr="001D4F96" w:rsidRDefault="004365A4" w:rsidP="001D4F96">
            <w:pPr>
              <w:spacing w:line="276" w:lineRule="auto"/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19" w:type="dxa"/>
          </w:tcPr>
          <w:p w14:paraId="7B4C0E67" w14:textId="2D7777F8" w:rsidR="004365A4" w:rsidRPr="001D4F96" w:rsidRDefault="004365A4" w:rsidP="001D4F96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Responsabili operativi</w:t>
            </w:r>
            <w:r w:rsidRPr="001D4F96">
              <w:rPr>
                <w:rFonts w:ascii="Fira Sans Light" w:hAnsi="Fira Sans Light" w:cstheme="minorHAnsi"/>
              </w:rPr>
              <w:t xml:space="preserve">: </w:t>
            </w:r>
            <w:r w:rsidR="00475DAE" w:rsidRPr="001D4F96">
              <w:rPr>
                <w:rFonts w:ascii="Fira Sans Light" w:hAnsi="Fira Sans Light" w:cstheme="minorHAnsi"/>
              </w:rPr>
              <w:t>Coordinatore</w:t>
            </w:r>
            <w:r w:rsidR="00A84E55" w:rsidRPr="001D4F96">
              <w:rPr>
                <w:rFonts w:ascii="Fira Sans Light" w:hAnsi="Fira Sans Light" w:cstheme="minorHAnsi"/>
              </w:rPr>
              <w:t xml:space="preserve"> del </w:t>
            </w:r>
            <w:proofErr w:type="spellStart"/>
            <w:r w:rsidR="00A84E55"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="00475DAE" w:rsidRPr="001D4F96">
              <w:rPr>
                <w:rFonts w:ascii="Fira Sans Light" w:hAnsi="Fira Sans Light" w:cstheme="minorHAnsi"/>
              </w:rPr>
              <w:t xml:space="preserve">; </w:t>
            </w:r>
            <w:r w:rsidR="00475DAE" w:rsidRPr="001D4F96">
              <w:rPr>
                <w:rFonts w:ascii="Fira Sans Light" w:hAnsi="Fira Sans Light" w:cstheme="minorHAnsi"/>
                <w:iCs/>
              </w:rPr>
              <w:t xml:space="preserve">Commissione per i rapporti con gli stakeholders esterni; Consulta; </w:t>
            </w:r>
            <w:r w:rsidR="007302FC" w:rsidRPr="001D4F96">
              <w:rPr>
                <w:rFonts w:ascii="Fira Sans Light" w:hAnsi="Fira Sans Light" w:cstheme="minorHAnsi"/>
                <w:iCs/>
              </w:rPr>
              <w:t>CCS</w:t>
            </w:r>
            <w:r w:rsidR="00475DAE" w:rsidRPr="001D4F96">
              <w:rPr>
                <w:rFonts w:ascii="Fira Sans Light" w:hAnsi="Fira Sans Light" w:cstheme="minorHAnsi"/>
                <w:iCs/>
              </w:rPr>
              <w:t>.</w:t>
            </w:r>
          </w:p>
        </w:tc>
      </w:tr>
      <w:tr w:rsidR="004365A4" w:rsidRPr="00696A66" w14:paraId="2828DC70" w14:textId="77777777" w:rsidTr="00FA0695">
        <w:tc>
          <w:tcPr>
            <w:tcW w:w="1710" w:type="dxa"/>
            <w:vMerge/>
          </w:tcPr>
          <w:p w14:paraId="142834B3" w14:textId="77777777" w:rsidR="004365A4" w:rsidRPr="001D4F96" w:rsidRDefault="004365A4" w:rsidP="001D4F96">
            <w:pPr>
              <w:spacing w:line="276" w:lineRule="auto"/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19" w:type="dxa"/>
          </w:tcPr>
          <w:p w14:paraId="657A840D" w14:textId="6312A66F" w:rsidR="004365A4" w:rsidRPr="001D4F96" w:rsidRDefault="004365A4" w:rsidP="001D4F96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 xml:space="preserve">Frequenza e scadenza: </w:t>
            </w:r>
            <w:r w:rsidRPr="001D4F96">
              <w:rPr>
                <w:rFonts w:ascii="Fira Sans Light" w:hAnsi="Fira Sans Light" w:cstheme="minorHAnsi"/>
              </w:rPr>
              <w:t xml:space="preserve">annuale, entro fine ottobre di ogni anno, anche solo per confermarne la </w:t>
            </w:r>
            <w:r w:rsidR="008D657A" w:rsidRPr="001D4F96">
              <w:rPr>
                <w:rFonts w:ascii="Fira Sans Light" w:hAnsi="Fira Sans Light" w:cstheme="minorHAnsi"/>
              </w:rPr>
              <w:t xml:space="preserve">validità. Pluriennale, in modo </w:t>
            </w:r>
            <w:r w:rsidRPr="001D4F96">
              <w:rPr>
                <w:rFonts w:ascii="Fira Sans Light" w:hAnsi="Fira Sans Light" w:cstheme="minorHAnsi"/>
              </w:rPr>
              <w:t xml:space="preserve">approfondito, in occasione del </w:t>
            </w:r>
            <w:r w:rsidR="003308C7" w:rsidRPr="001D4F96">
              <w:rPr>
                <w:rFonts w:ascii="Fira Sans Light" w:hAnsi="Fira Sans Light" w:cstheme="minorHAnsi"/>
              </w:rPr>
              <w:t>R</w:t>
            </w:r>
            <w:r w:rsidR="00475DAE" w:rsidRPr="001D4F96">
              <w:rPr>
                <w:rFonts w:ascii="Fira Sans Light" w:hAnsi="Fira Sans Light" w:cstheme="minorHAnsi"/>
              </w:rPr>
              <w:t>R</w:t>
            </w:r>
            <w:r w:rsidR="00466561">
              <w:rPr>
                <w:rFonts w:ascii="Fira Sans Light" w:hAnsi="Fira Sans Light" w:cstheme="minorHAnsi"/>
              </w:rPr>
              <w:t>C</w:t>
            </w:r>
            <w:r w:rsidRPr="001D4F96">
              <w:rPr>
                <w:rFonts w:ascii="Fira Sans Light" w:hAnsi="Fira Sans Light" w:cstheme="minorHAnsi"/>
              </w:rPr>
              <w:t>.</w:t>
            </w:r>
          </w:p>
        </w:tc>
      </w:tr>
      <w:tr w:rsidR="004365A4" w:rsidRPr="00696A66" w14:paraId="36FE09D8" w14:textId="77777777" w:rsidTr="00FA0695">
        <w:tc>
          <w:tcPr>
            <w:tcW w:w="1710" w:type="dxa"/>
            <w:vMerge/>
          </w:tcPr>
          <w:p w14:paraId="429D75E0" w14:textId="77777777" w:rsidR="004365A4" w:rsidRPr="001D4F96" w:rsidRDefault="004365A4" w:rsidP="001D4F96">
            <w:pPr>
              <w:spacing w:line="276" w:lineRule="auto"/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19" w:type="dxa"/>
          </w:tcPr>
          <w:p w14:paraId="45C72329" w14:textId="77777777" w:rsidR="004365A4" w:rsidRPr="001D4F96" w:rsidRDefault="004365A4" w:rsidP="001D4F96">
            <w:pPr>
              <w:spacing w:line="276" w:lineRule="auto"/>
              <w:jc w:val="both"/>
              <w:rPr>
                <w:rFonts w:ascii="Fira Sans Light" w:hAnsi="Fira Sans Light" w:cstheme="minorHAnsi"/>
                <w:i/>
                <w:color w:val="548DD4" w:themeColor="text2" w:themeTint="99"/>
              </w:rPr>
            </w:pPr>
            <w:r w:rsidRPr="001D4F96">
              <w:rPr>
                <w:rFonts w:ascii="Fira Sans Light" w:hAnsi="Fira Sans Light" w:cstheme="minorHAnsi"/>
                <w:i/>
              </w:rPr>
              <w:t>Procedura di riferimento</w:t>
            </w:r>
            <w:r w:rsidRPr="001D4F96">
              <w:rPr>
                <w:rFonts w:ascii="Fira Sans Light" w:hAnsi="Fira Sans Light" w:cstheme="minorHAnsi"/>
              </w:rPr>
              <w:t xml:space="preserve">: </w:t>
            </w:r>
          </w:p>
          <w:p w14:paraId="039CC1A7" w14:textId="6E78C5C1" w:rsidR="00475DAE" w:rsidRPr="001D4F96" w:rsidRDefault="00475DAE" w:rsidP="001D4F96">
            <w:pPr>
              <w:pStyle w:val="TableParagraph"/>
              <w:numPr>
                <w:ilvl w:val="0"/>
                <w:numId w:val="42"/>
              </w:numPr>
              <w:tabs>
                <w:tab w:val="left" w:pos="186"/>
              </w:tabs>
              <w:spacing w:line="276" w:lineRule="auto"/>
              <w:ind w:left="304" w:right="277" w:hanging="284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 il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Coordinatore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comunica ai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componenti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esterni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0"/>
                <w:sz w:val="20"/>
                <w:szCs w:val="20"/>
              </w:rPr>
              <w:t xml:space="preserve"> e al CCS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data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svolgimento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dell’incontro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della Consulta;</w:t>
            </w:r>
          </w:p>
          <w:p w14:paraId="2FBDCA68" w14:textId="2A4781BD" w:rsidR="00475DAE" w:rsidRPr="001D4F96" w:rsidRDefault="00475DAE" w:rsidP="001D4F96">
            <w:pPr>
              <w:pStyle w:val="TableParagraph"/>
              <w:numPr>
                <w:ilvl w:val="0"/>
                <w:numId w:val="42"/>
              </w:numPr>
              <w:tabs>
                <w:tab w:val="left" w:pos="186"/>
              </w:tabs>
              <w:spacing w:line="276" w:lineRule="auto"/>
              <w:ind w:left="304" w:hanging="284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 predispone la documentazione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necessaria per lo svolgimento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dell’incontro e raccoglie i materiali informativi riguardanti il Corso di studio che verranno trasmessi preventivamente ai componenti della Consulta;</w:t>
            </w:r>
          </w:p>
          <w:p w14:paraId="1F0ACE1A" w14:textId="1448F69F" w:rsidR="00475DAE" w:rsidRPr="001D4F96" w:rsidRDefault="00475DAE" w:rsidP="001D4F96">
            <w:pPr>
              <w:pStyle w:val="TableParagraph"/>
              <w:numPr>
                <w:ilvl w:val="0"/>
                <w:numId w:val="42"/>
              </w:numPr>
              <w:tabs>
                <w:tab w:val="left" w:pos="186"/>
              </w:tabs>
              <w:spacing w:line="276" w:lineRule="auto"/>
              <w:ind w:left="304" w:hanging="284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 presiede l’incontro illustrando in sintesi il </w:t>
            </w:r>
            <w:proofErr w:type="spellStart"/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CdS</w:t>
            </w:r>
            <w:proofErr w:type="spellEnd"/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EMMP e lasciando ampio spazio ai partecipanti per le loro osservazioni, proposte, ecc.;</w:t>
            </w:r>
          </w:p>
          <w:p w14:paraId="2E8A337B" w14:textId="4E29E5C3" w:rsidR="00475DAE" w:rsidRPr="001D4F96" w:rsidRDefault="00475DAE" w:rsidP="001D4F96">
            <w:pPr>
              <w:pStyle w:val="TableParagraph"/>
              <w:numPr>
                <w:ilvl w:val="0"/>
                <w:numId w:val="42"/>
              </w:numPr>
              <w:tabs>
                <w:tab w:val="left" w:pos="186"/>
              </w:tabs>
              <w:spacing w:line="276" w:lineRule="auto"/>
              <w:ind w:left="304" w:hanging="284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 </w:t>
            </w:r>
            <w:r w:rsidRPr="001D4F96">
              <w:rPr>
                <w:rFonts w:ascii="Fira Sans Light" w:hAnsi="Fira Sans Light" w:cstheme="majorHAnsi"/>
                <w:iCs/>
                <w:color w:val="000000" w:themeColor="text1"/>
                <w:sz w:val="20"/>
                <w:szCs w:val="20"/>
              </w:rPr>
              <w:t>sottoscrive il verbale dell’incontro e ne assicura la trasmissione ai partecipanti e la sua conservazione;</w:t>
            </w:r>
          </w:p>
          <w:p w14:paraId="2DBFED44" w14:textId="386045ED" w:rsidR="00475DAE" w:rsidRPr="001D4F96" w:rsidRDefault="00475DAE" w:rsidP="001D4F96">
            <w:pPr>
              <w:pStyle w:val="TableParagraph"/>
              <w:numPr>
                <w:ilvl w:val="0"/>
                <w:numId w:val="42"/>
              </w:numPr>
              <w:tabs>
                <w:tab w:val="left" w:pos="186"/>
              </w:tabs>
              <w:spacing w:line="276" w:lineRule="auto"/>
              <w:ind w:left="304" w:hanging="284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 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z w:val="20"/>
                <w:szCs w:val="20"/>
              </w:rPr>
              <w:t>porta all’attenzione del CCS le criticità emerse durante l’incontro, le proposte suggerite e le eventuali azioni correttive e migliorative al fine di individuare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z w:val="20"/>
                <w:szCs w:val="20"/>
              </w:rPr>
              <w:t>le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pacing w:val="-38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z w:val="20"/>
                <w:szCs w:val="20"/>
              </w:rPr>
              <w:t>modalità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z w:val="20"/>
                <w:szCs w:val="20"/>
              </w:rPr>
              <w:t>e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z w:val="20"/>
                <w:szCs w:val="20"/>
              </w:rPr>
              <w:t>tempistiche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z w:val="20"/>
                <w:szCs w:val="20"/>
              </w:rPr>
              <w:t>con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z w:val="20"/>
                <w:szCs w:val="20"/>
              </w:rPr>
              <w:t>le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z w:val="20"/>
                <w:szCs w:val="20"/>
              </w:rPr>
              <w:t>quali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z w:val="20"/>
                <w:szCs w:val="20"/>
              </w:rPr>
              <w:t>avviare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z w:val="20"/>
                <w:szCs w:val="20"/>
              </w:rPr>
              <w:t>le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z w:val="20"/>
                <w:szCs w:val="20"/>
              </w:rPr>
              <w:t>iniziative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eastAsia="Times New Roman" w:hAnsi="Fira Sans Light" w:cstheme="majorHAnsi"/>
                <w:color w:val="000000" w:themeColor="text1"/>
                <w:sz w:val="20"/>
                <w:szCs w:val="20"/>
              </w:rPr>
              <w:t>conseguenti.</w:t>
            </w:r>
          </w:p>
        </w:tc>
      </w:tr>
      <w:tr w:rsidR="004365A4" w:rsidRPr="00696A66" w14:paraId="593A0FC4" w14:textId="77777777" w:rsidTr="00FA0695">
        <w:tc>
          <w:tcPr>
            <w:tcW w:w="1710" w:type="dxa"/>
            <w:vMerge/>
          </w:tcPr>
          <w:p w14:paraId="4ACC6987" w14:textId="77777777" w:rsidR="004365A4" w:rsidRPr="001D4F96" w:rsidRDefault="004365A4" w:rsidP="001D4F96">
            <w:pPr>
              <w:spacing w:line="276" w:lineRule="auto"/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19" w:type="dxa"/>
          </w:tcPr>
          <w:p w14:paraId="1EF93384" w14:textId="77777777" w:rsidR="004365A4" w:rsidRPr="001D4F96" w:rsidRDefault="004365A4" w:rsidP="001D4F96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Documentazione di riferimento:</w:t>
            </w:r>
            <w:r w:rsidRPr="001D4F96">
              <w:rPr>
                <w:rFonts w:ascii="Fira Sans Light" w:hAnsi="Fira Sans Light" w:cstheme="minorHAnsi"/>
              </w:rPr>
              <w:t xml:space="preserve"> Linee guida per la consultazione delle parti interessate</w:t>
            </w:r>
            <w:r w:rsidR="008D657A" w:rsidRPr="001D4F96">
              <w:rPr>
                <w:rFonts w:ascii="Fira Sans Light" w:hAnsi="Fira Sans Light" w:cstheme="minorHAnsi"/>
              </w:rPr>
              <w:t>.</w:t>
            </w:r>
            <w:r w:rsidRPr="001D4F96">
              <w:rPr>
                <w:rFonts w:ascii="Fira Sans Light" w:hAnsi="Fira Sans Light" w:cstheme="minorHAnsi"/>
              </w:rPr>
              <w:t xml:space="preserve"> </w:t>
            </w:r>
          </w:p>
        </w:tc>
      </w:tr>
      <w:tr w:rsidR="004365A4" w:rsidRPr="00696A66" w14:paraId="59EEFBD7" w14:textId="77777777" w:rsidTr="00FA0695">
        <w:tc>
          <w:tcPr>
            <w:tcW w:w="1710" w:type="dxa"/>
            <w:vMerge/>
            <w:shd w:val="clear" w:color="auto" w:fill="auto"/>
          </w:tcPr>
          <w:p w14:paraId="237BB09D" w14:textId="77777777" w:rsidR="004365A4" w:rsidRPr="001D4F96" w:rsidRDefault="004365A4" w:rsidP="001D4F96">
            <w:pPr>
              <w:spacing w:line="276" w:lineRule="auto"/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19" w:type="dxa"/>
            <w:shd w:val="clear" w:color="auto" w:fill="auto"/>
          </w:tcPr>
          <w:p w14:paraId="5B334BC7" w14:textId="30EB987D" w:rsidR="004365A4" w:rsidRPr="001D4F96" w:rsidRDefault="004365A4" w:rsidP="001D4F96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>Documenti in cui si concretizzano e si dà evidenza delle attività realizzat</w:t>
            </w:r>
            <w:r w:rsidR="008D657A" w:rsidRPr="001D4F96">
              <w:rPr>
                <w:rFonts w:ascii="Fira Sans Light" w:hAnsi="Fira Sans Light" w:cstheme="minorHAnsi"/>
                <w:i/>
              </w:rPr>
              <w:t>e in relazione al sottoprocesso</w:t>
            </w:r>
            <w:r w:rsidRPr="001D4F96">
              <w:rPr>
                <w:rFonts w:ascii="Fira Sans Light" w:hAnsi="Fira Sans Light" w:cstheme="minorHAnsi"/>
                <w:i/>
              </w:rPr>
              <w:t>:</w:t>
            </w:r>
            <w:r w:rsidR="008D657A" w:rsidRPr="001D4F96">
              <w:rPr>
                <w:rFonts w:ascii="Fira Sans Light" w:hAnsi="Fira Sans Light" w:cstheme="minorHAnsi"/>
              </w:rPr>
              <w:t xml:space="preserve"> </w:t>
            </w:r>
            <w:r w:rsidRPr="001D4F96">
              <w:rPr>
                <w:rFonts w:ascii="Fira Sans Light" w:hAnsi="Fira Sans Light" w:cstheme="minorHAnsi"/>
              </w:rPr>
              <w:t>SUA-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 xml:space="preserve">, verbali </w:t>
            </w:r>
            <w:r w:rsidR="00475DAE" w:rsidRPr="001D4F96">
              <w:rPr>
                <w:rFonts w:ascii="Fira Sans Light" w:hAnsi="Fira Sans Light" w:cstheme="minorHAnsi"/>
              </w:rPr>
              <w:t>Consulta</w:t>
            </w:r>
            <w:r w:rsidRPr="001D4F96">
              <w:rPr>
                <w:rFonts w:ascii="Fira Sans Light" w:hAnsi="Fira Sans Light" w:cstheme="minorHAnsi"/>
              </w:rPr>
              <w:t>, verbali d</w:t>
            </w:r>
            <w:r w:rsidR="00A84E55" w:rsidRPr="001D4F96">
              <w:rPr>
                <w:rFonts w:ascii="Fira Sans Light" w:hAnsi="Fira Sans Light" w:cstheme="minorHAnsi"/>
              </w:rPr>
              <w:t>el</w:t>
            </w:r>
            <w:r w:rsidRPr="001D4F96">
              <w:rPr>
                <w:rFonts w:ascii="Fira Sans Light" w:hAnsi="Fira Sans Light" w:cstheme="minorHAnsi"/>
              </w:rPr>
              <w:t xml:space="preserve"> CCS.</w:t>
            </w:r>
          </w:p>
        </w:tc>
      </w:tr>
      <w:tr w:rsidR="00A4553C" w:rsidRPr="00696A66" w14:paraId="7DB7822F" w14:textId="77777777" w:rsidTr="00FA0695">
        <w:tc>
          <w:tcPr>
            <w:tcW w:w="9629" w:type="dxa"/>
            <w:gridSpan w:val="2"/>
          </w:tcPr>
          <w:p w14:paraId="40404C2F" w14:textId="77777777" w:rsidR="00A4553C" w:rsidRPr="001D4F96" w:rsidRDefault="00A4553C" w:rsidP="001D4F96">
            <w:pPr>
              <w:spacing w:line="276" w:lineRule="auto"/>
              <w:ind w:left="360"/>
              <w:jc w:val="both"/>
              <w:rPr>
                <w:rFonts w:ascii="Fira Sans Light" w:hAnsi="Fira Sans Light" w:cstheme="minorHAnsi"/>
              </w:rPr>
            </w:pPr>
          </w:p>
        </w:tc>
      </w:tr>
      <w:tr w:rsidR="00A4553C" w:rsidRPr="00696A66" w14:paraId="186BC37E" w14:textId="77777777" w:rsidTr="00FA0695">
        <w:tc>
          <w:tcPr>
            <w:tcW w:w="1710" w:type="dxa"/>
            <w:vAlign w:val="center"/>
          </w:tcPr>
          <w:p w14:paraId="040A407C" w14:textId="77777777" w:rsidR="00A4553C" w:rsidRPr="001D4F96" w:rsidRDefault="00A4553C" w:rsidP="001D4F96">
            <w:pPr>
              <w:spacing w:line="276" w:lineRule="auto"/>
              <w:rPr>
                <w:rFonts w:ascii="Fira Sans Light" w:hAnsi="Fira Sans Light" w:cstheme="minorHAnsi"/>
                <w:b/>
                <w:i/>
              </w:rPr>
            </w:pPr>
            <w:r w:rsidRPr="001D4F9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7919" w:type="dxa"/>
            <w:vAlign w:val="center"/>
          </w:tcPr>
          <w:p w14:paraId="18588ED2" w14:textId="77777777" w:rsidR="00A4553C" w:rsidRPr="001D4F96" w:rsidRDefault="00A4553C" w:rsidP="001D4F96">
            <w:pPr>
              <w:spacing w:line="276" w:lineRule="auto"/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1D4F96">
              <w:rPr>
                <w:rFonts w:ascii="Fira Sans Light" w:hAnsi="Fira Sans Light" w:cstheme="minorHAnsi"/>
                <w:b/>
                <w:i/>
              </w:rPr>
              <w:t>Revisione degli obiettivi formativi e dei risultati di apprendimento</w:t>
            </w:r>
          </w:p>
        </w:tc>
      </w:tr>
      <w:tr w:rsidR="00A4553C" w:rsidRPr="00696A66" w14:paraId="7E36B532" w14:textId="77777777" w:rsidTr="00FA0695">
        <w:tc>
          <w:tcPr>
            <w:tcW w:w="1710" w:type="dxa"/>
            <w:vMerge w:val="restart"/>
          </w:tcPr>
          <w:p w14:paraId="79376AE6" w14:textId="77777777" w:rsidR="00A4553C" w:rsidRPr="001D4F96" w:rsidRDefault="00A4553C" w:rsidP="001D4F96">
            <w:pPr>
              <w:spacing w:line="276" w:lineRule="auto"/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19" w:type="dxa"/>
          </w:tcPr>
          <w:p w14:paraId="30105918" w14:textId="5FF15A14" w:rsidR="00A4553C" w:rsidRPr="001D4F96" w:rsidRDefault="00A4553C" w:rsidP="001D4F96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</w:rPr>
              <w:t xml:space="preserve">Il 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 xml:space="preserve"> verifica la coerenza tra la domanda di formazione e i risultati di apprendimento attesi al termine del percorso, declinati mediante l’utilizzo dei Descrittori di Dublino; verifica i raggruppamenti degli insegnamenti per aree di apprendimento omogenee; verifica che le attività formative siano coerenti e allineate con i risultati di apprendimento attesi al termine degli studi. Conferma la validità dei requisiti di ammissione.</w:t>
            </w:r>
            <w:r w:rsidR="001D4F96">
              <w:rPr>
                <w:rFonts w:ascii="Fira Sans Light" w:hAnsi="Fira Sans Light" w:cstheme="minorHAnsi"/>
              </w:rPr>
              <w:t xml:space="preserve"> </w:t>
            </w:r>
            <w:r w:rsidRPr="001D4F96">
              <w:rPr>
                <w:rFonts w:ascii="Fira Sans Light" w:hAnsi="Fira Sans Light" w:cstheme="minorHAnsi"/>
              </w:rPr>
              <w:t xml:space="preserve">Se necessario, il 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 xml:space="preserve"> propone una modifica di ordinamento.</w:t>
            </w:r>
          </w:p>
        </w:tc>
      </w:tr>
      <w:tr w:rsidR="00A4553C" w:rsidRPr="00696A66" w14:paraId="1FFDF797" w14:textId="77777777" w:rsidTr="00FA0695">
        <w:trPr>
          <w:trHeight w:val="476"/>
        </w:trPr>
        <w:tc>
          <w:tcPr>
            <w:tcW w:w="1710" w:type="dxa"/>
            <w:vMerge/>
          </w:tcPr>
          <w:p w14:paraId="13D24A4F" w14:textId="77777777" w:rsidR="00A4553C" w:rsidRPr="001D4F96" w:rsidRDefault="00A4553C" w:rsidP="001D4F96">
            <w:pPr>
              <w:spacing w:line="276" w:lineRule="auto"/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19" w:type="dxa"/>
            <w:vAlign w:val="center"/>
          </w:tcPr>
          <w:p w14:paraId="05797804" w14:textId="18105356" w:rsidR="007302FC" w:rsidRPr="001D4F96" w:rsidRDefault="00A4553C" w:rsidP="001D4F96">
            <w:pPr>
              <w:spacing w:line="276" w:lineRule="auto"/>
              <w:jc w:val="both"/>
              <w:rPr>
                <w:rFonts w:ascii="Fira Sans Light" w:hAnsi="Fira Sans Light" w:cstheme="majorHAnsi"/>
                <w:bCs/>
                <w:iCs/>
                <w:color w:val="000000" w:themeColor="text1"/>
              </w:rPr>
            </w:pPr>
            <w:r w:rsidRPr="001D4F96">
              <w:rPr>
                <w:rFonts w:ascii="Fira Sans Light" w:hAnsi="Fira Sans Light" w:cstheme="minorHAnsi"/>
                <w:i/>
              </w:rPr>
              <w:t>Responsabili operativi</w:t>
            </w:r>
            <w:r w:rsidRPr="001D4F96">
              <w:rPr>
                <w:rFonts w:ascii="Fira Sans Light" w:hAnsi="Fira Sans Light" w:cstheme="minorHAnsi"/>
              </w:rPr>
              <w:t xml:space="preserve">: </w:t>
            </w:r>
            <w:r w:rsidR="007302FC" w:rsidRPr="001D4F96">
              <w:rPr>
                <w:rFonts w:ascii="Fira Sans Light" w:hAnsi="Fira Sans Light" w:cstheme="minorHAnsi"/>
                <w:iCs/>
              </w:rPr>
              <w:t>Coordinatore</w:t>
            </w:r>
            <w:r w:rsidR="00A84E55" w:rsidRPr="001D4F96">
              <w:rPr>
                <w:rFonts w:ascii="Fira Sans Light" w:hAnsi="Fira Sans Light" w:cstheme="minorHAnsi"/>
                <w:iCs/>
              </w:rPr>
              <w:t xml:space="preserve"> del </w:t>
            </w:r>
            <w:proofErr w:type="spellStart"/>
            <w:r w:rsidR="00A84E55" w:rsidRPr="001D4F96">
              <w:rPr>
                <w:rFonts w:ascii="Fira Sans Light" w:hAnsi="Fira Sans Light" w:cstheme="minorHAnsi"/>
                <w:iCs/>
              </w:rPr>
              <w:t>CdS</w:t>
            </w:r>
            <w:proofErr w:type="spellEnd"/>
            <w:r w:rsidR="007302FC" w:rsidRPr="001D4F96">
              <w:rPr>
                <w:rFonts w:ascii="Fira Sans Light" w:hAnsi="Fira Sans Light" w:cstheme="minorHAnsi"/>
                <w:iCs/>
              </w:rPr>
              <w:t>; Commissione AQ;</w:t>
            </w:r>
            <w:r w:rsidR="007302FC" w:rsidRPr="001D4F96">
              <w:rPr>
                <w:rFonts w:ascii="Fira Sans Light" w:hAnsi="Fira Sans Light" w:cstheme="majorHAnsi"/>
                <w:bCs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Commissione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3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per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2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la verifica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2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dei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4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requisiti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1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di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5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accesso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2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e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3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riconoscimento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1"/>
              </w:rPr>
              <w:t xml:space="preserve"> dei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crediti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4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formativi; CCS.</w:t>
            </w:r>
          </w:p>
        </w:tc>
      </w:tr>
      <w:tr w:rsidR="00A4553C" w:rsidRPr="00696A66" w14:paraId="5E60A6E3" w14:textId="77777777" w:rsidTr="00FA0695">
        <w:trPr>
          <w:trHeight w:val="475"/>
        </w:trPr>
        <w:tc>
          <w:tcPr>
            <w:tcW w:w="1710" w:type="dxa"/>
            <w:vMerge/>
          </w:tcPr>
          <w:p w14:paraId="6D100FEE" w14:textId="77777777" w:rsidR="00A4553C" w:rsidRPr="001D4F96" w:rsidRDefault="00A4553C" w:rsidP="001D4F96">
            <w:pPr>
              <w:spacing w:line="276" w:lineRule="auto"/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19" w:type="dxa"/>
            <w:vAlign w:val="center"/>
          </w:tcPr>
          <w:p w14:paraId="1C400085" w14:textId="2FDDFB95" w:rsidR="00A4553C" w:rsidRPr="001D4F96" w:rsidRDefault="00A4553C" w:rsidP="001D4F96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 xml:space="preserve">Frequenza e scadenza: </w:t>
            </w:r>
            <w:r w:rsidRPr="001D4F96">
              <w:rPr>
                <w:rFonts w:ascii="Fira Sans Light" w:hAnsi="Fira Sans Light" w:cstheme="minorHAnsi"/>
              </w:rPr>
              <w:t xml:space="preserve">annuale, entro fine ottobre di ogni anno, anche solo per confermarne la validità. Pluriennale, in modo approfondito, in occasione del </w:t>
            </w:r>
            <w:r w:rsidR="003308C7" w:rsidRPr="001D4F96">
              <w:rPr>
                <w:rFonts w:ascii="Fira Sans Light" w:hAnsi="Fira Sans Light" w:cstheme="minorHAnsi"/>
              </w:rPr>
              <w:t>RRC</w:t>
            </w:r>
            <w:r w:rsidRPr="001D4F96">
              <w:rPr>
                <w:rFonts w:ascii="Fira Sans Light" w:hAnsi="Fira Sans Light" w:cstheme="minorHAnsi"/>
              </w:rPr>
              <w:t>.</w:t>
            </w:r>
          </w:p>
        </w:tc>
      </w:tr>
      <w:tr w:rsidR="00A4553C" w:rsidRPr="00696A66" w14:paraId="6B0D4A5A" w14:textId="77777777" w:rsidTr="00FA0695">
        <w:tc>
          <w:tcPr>
            <w:tcW w:w="1710" w:type="dxa"/>
            <w:vMerge/>
          </w:tcPr>
          <w:p w14:paraId="3CEF31A0" w14:textId="77777777" w:rsidR="00A4553C" w:rsidRPr="001D4F96" w:rsidRDefault="00A4553C" w:rsidP="001D4F96">
            <w:pPr>
              <w:spacing w:line="276" w:lineRule="auto"/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19" w:type="dxa"/>
            <w:vAlign w:val="center"/>
          </w:tcPr>
          <w:p w14:paraId="3F4F94D3" w14:textId="4919A0E9" w:rsidR="008D657A" w:rsidRPr="001D4F96" w:rsidRDefault="00A4553C" w:rsidP="001D4F96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Procedure di riferimento</w:t>
            </w:r>
            <w:r w:rsidRPr="001D4F96">
              <w:rPr>
                <w:rFonts w:ascii="Fira Sans Light" w:hAnsi="Fira Sans Light" w:cstheme="minorHAnsi"/>
              </w:rPr>
              <w:t xml:space="preserve">: </w:t>
            </w:r>
            <w:r w:rsidR="007302FC" w:rsidRPr="001D4F96">
              <w:rPr>
                <w:rFonts w:ascii="Fira Sans Light" w:hAnsi="Fira Sans Light" w:cstheme="minorHAnsi"/>
                <w:color w:val="000000" w:themeColor="text1"/>
              </w:rPr>
              <w:t xml:space="preserve">La Commissione AQ e la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Commissione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3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per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2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la verifica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2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dei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4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requisiti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1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di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5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accesso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2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del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4"/>
              </w:rPr>
              <w:t xml:space="preserve"> </w:t>
            </w:r>
            <w:proofErr w:type="spellStart"/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CdS</w:t>
            </w:r>
            <w:proofErr w:type="spellEnd"/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1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e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3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riconoscimento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1"/>
              </w:rPr>
              <w:t xml:space="preserve"> dei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>crediti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  <w:spacing w:val="-4"/>
              </w:rPr>
              <w:t xml:space="preserve"> </w:t>
            </w:r>
            <w:r w:rsidR="007302FC" w:rsidRPr="001D4F96">
              <w:rPr>
                <w:rFonts w:ascii="Fira Sans Light" w:hAnsi="Fira Sans Light" w:cstheme="majorHAnsi"/>
                <w:bCs/>
                <w:color w:val="000000" w:themeColor="text1"/>
              </w:rPr>
              <w:t xml:space="preserve">formativi, per quanto di reciproca competenza, presentano al Coordinatore e al CCS eventuali criticità e proposte di azioni correttive. </w:t>
            </w:r>
          </w:p>
        </w:tc>
      </w:tr>
      <w:tr w:rsidR="00A4553C" w:rsidRPr="00696A66" w14:paraId="6AB4AF84" w14:textId="77777777" w:rsidTr="00FA0695">
        <w:tc>
          <w:tcPr>
            <w:tcW w:w="1710" w:type="dxa"/>
            <w:vMerge/>
          </w:tcPr>
          <w:p w14:paraId="77EA4784" w14:textId="77777777" w:rsidR="00A4553C" w:rsidRPr="001D4F96" w:rsidRDefault="00A4553C" w:rsidP="001D4F96">
            <w:pPr>
              <w:spacing w:line="276" w:lineRule="auto"/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19" w:type="dxa"/>
            <w:vAlign w:val="center"/>
          </w:tcPr>
          <w:p w14:paraId="71C697A6" w14:textId="77777777" w:rsidR="00A4553C" w:rsidRPr="001D4F96" w:rsidRDefault="00A4553C" w:rsidP="001D4F96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Documentazione di riferimento</w:t>
            </w:r>
            <w:r w:rsidRPr="001D4F96">
              <w:rPr>
                <w:rFonts w:ascii="Fira Sans Light" w:hAnsi="Fira Sans Light" w:cstheme="minorHAnsi"/>
              </w:rPr>
              <w:t>: Guida alla scrittura degli ordinamenti didattici CUN, Linee guida per la compilazione della SUA-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>.</w:t>
            </w:r>
          </w:p>
        </w:tc>
      </w:tr>
      <w:tr w:rsidR="00A4553C" w:rsidRPr="00696A66" w14:paraId="20ECBE97" w14:textId="77777777" w:rsidTr="00FA0695">
        <w:tc>
          <w:tcPr>
            <w:tcW w:w="1710" w:type="dxa"/>
            <w:shd w:val="clear" w:color="auto" w:fill="auto"/>
          </w:tcPr>
          <w:p w14:paraId="30BE50AB" w14:textId="77777777" w:rsidR="00A4553C" w:rsidRPr="001D4F96" w:rsidRDefault="00A4553C" w:rsidP="001D4F96">
            <w:pPr>
              <w:spacing w:line="276" w:lineRule="auto"/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19" w:type="dxa"/>
            <w:shd w:val="clear" w:color="auto" w:fill="auto"/>
          </w:tcPr>
          <w:p w14:paraId="10297150" w14:textId="05C9D795" w:rsidR="00A4553C" w:rsidRPr="001D4F96" w:rsidRDefault="00A4553C" w:rsidP="001D4F96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>Documenti in cui si concretizzano e si dà evidenza delle attività realizzat</w:t>
            </w:r>
            <w:r w:rsidR="008D657A" w:rsidRPr="001D4F96">
              <w:rPr>
                <w:rFonts w:ascii="Fira Sans Light" w:hAnsi="Fira Sans Light" w:cstheme="minorHAnsi"/>
                <w:i/>
              </w:rPr>
              <w:t>e in relazione al sottoprocesso</w:t>
            </w:r>
            <w:r w:rsidRPr="001D4F96">
              <w:rPr>
                <w:rFonts w:ascii="Fira Sans Light" w:hAnsi="Fira Sans Light" w:cstheme="minorHAnsi"/>
                <w:i/>
              </w:rPr>
              <w:t>:</w:t>
            </w:r>
            <w:r w:rsidRPr="001D4F96">
              <w:rPr>
                <w:rFonts w:ascii="Fira Sans Light" w:hAnsi="Fira Sans Light" w:cstheme="minorHAnsi"/>
              </w:rPr>
              <w:t xml:space="preserve"> Regolamento didattico, SUA-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 xml:space="preserve">, </w:t>
            </w:r>
            <w:r w:rsidR="008D657A" w:rsidRPr="001D4F96">
              <w:rPr>
                <w:rFonts w:ascii="Fira Sans Light" w:hAnsi="Fira Sans Light" w:cstheme="minorHAnsi"/>
              </w:rPr>
              <w:t>verbali d</w:t>
            </w:r>
            <w:r w:rsidR="00A84E55" w:rsidRPr="001D4F96">
              <w:rPr>
                <w:rFonts w:ascii="Fira Sans Light" w:hAnsi="Fira Sans Light" w:cstheme="minorHAnsi"/>
              </w:rPr>
              <w:t xml:space="preserve">el </w:t>
            </w:r>
            <w:r w:rsidR="008D657A" w:rsidRPr="001D4F96">
              <w:rPr>
                <w:rFonts w:ascii="Fira Sans Light" w:hAnsi="Fira Sans Light" w:cstheme="minorHAnsi"/>
              </w:rPr>
              <w:t>CCS.</w:t>
            </w:r>
          </w:p>
        </w:tc>
      </w:tr>
    </w:tbl>
    <w:p w14:paraId="4DCB2222" w14:textId="184C0E89" w:rsidR="004365A4" w:rsidRPr="00696A66" w:rsidRDefault="004365A4" w:rsidP="004365A4">
      <w:pPr>
        <w:tabs>
          <w:tab w:val="left" w:pos="2394"/>
        </w:tabs>
        <w:rPr>
          <w:rFonts w:ascii="Fira Sans" w:hAnsi="Fira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A4553C" w:rsidRPr="003E4593" w14:paraId="4EB3FFB7" w14:textId="77777777" w:rsidTr="003E4593">
        <w:tc>
          <w:tcPr>
            <w:tcW w:w="1696" w:type="dxa"/>
          </w:tcPr>
          <w:p w14:paraId="15B4C4A7" w14:textId="77777777" w:rsidR="00A4553C" w:rsidRPr="00696A66" w:rsidRDefault="00A4553C" w:rsidP="001D4F96">
            <w:pPr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7933" w:type="dxa"/>
          </w:tcPr>
          <w:p w14:paraId="52E8F962" w14:textId="77777777" w:rsidR="00A4553C" w:rsidRPr="00696A66" w:rsidRDefault="00A4553C" w:rsidP="000D6DBE">
            <w:pPr>
              <w:spacing w:line="276" w:lineRule="auto"/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Revisione del percorso di formazione e dei metodi di accertamento</w:t>
            </w:r>
          </w:p>
        </w:tc>
      </w:tr>
      <w:tr w:rsidR="00A4553C" w:rsidRPr="00696A66" w14:paraId="0E2489EC" w14:textId="77777777" w:rsidTr="003E4593">
        <w:tc>
          <w:tcPr>
            <w:tcW w:w="1696" w:type="dxa"/>
            <w:vMerge w:val="restart"/>
          </w:tcPr>
          <w:p w14:paraId="6A65E486" w14:textId="77777777" w:rsidR="00A4553C" w:rsidRPr="00696A66" w:rsidRDefault="00A4553C" w:rsidP="004365A4">
            <w:pPr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61FCC8BC" w14:textId="77777777" w:rsidR="00A4553C" w:rsidRPr="00696A6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</w:rPr>
              <w:t xml:space="preserve">Tenendo conto della revisione degli obiettivi formativi e dei risultati delle attività di monitoraggio, il </w:t>
            </w:r>
            <w:proofErr w:type="spellStart"/>
            <w:r w:rsidRPr="00696A66">
              <w:rPr>
                <w:rFonts w:ascii="Fira Sans Light" w:hAnsi="Fira Sans Light" w:cstheme="minorHAnsi"/>
              </w:rPr>
              <w:t>CdS</w:t>
            </w:r>
            <w:proofErr w:type="spellEnd"/>
            <w:r w:rsidRPr="00696A66">
              <w:rPr>
                <w:rFonts w:ascii="Fira Sans Light" w:hAnsi="Fira Sans Light" w:cstheme="minorHAnsi"/>
              </w:rPr>
              <w:t xml:space="preserve"> progetta il percorso formativo in modo da permettere il raggiungimento dei risultati di apprendimento attesi in modo graduale e nei tempi previsti per la maggior parte degli studenti, garantendo il coordinamento didattico tra gli insegnamenti e metodi efficaci per l’accertamento dei livelli di apprendimento degli studenti. A tal fine stabilisce (o conferma):</w:t>
            </w:r>
          </w:p>
          <w:p w14:paraId="39ADCF41" w14:textId="3BEAB3D6" w:rsidR="00A4553C" w:rsidRPr="00696A66" w:rsidRDefault="0047610D" w:rsidP="00ED188F">
            <w:pPr>
              <w:pStyle w:val="Paragrafoelenco"/>
              <w:numPr>
                <w:ilvl w:val="0"/>
                <w:numId w:val="15"/>
              </w:numPr>
              <w:spacing w:line="276" w:lineRule="auto"/>
              <w:ind w:left="177" w:hanging="177"/>
              <w:jc w:val="both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</w:rPr>
              <w:t>i</w:t>
            </w:r>
            <w:r w:rsidR="00A4553C" w:rsidRPr="00696A66">
              <w:rPr>
                <w:rFonts w:ascii="Fira Sans Light" w:hAnsi="Fira Sans Light" w:cstheme="minorHAnsi"/>
              </w:rPr>
              <w:t xml:space="preserve"> requisiti di ammissione e le modalità di verifica delle conoscenze iniziali</w:t>
            </w:r>
            <w:r w:rsidR="008D657A" w:rsidRPr="00696A66">
              <w:rPr>
                <w:rFonts w:ascii="Fira Sans Light" w:hAnsi="Fira Sans Light" w:cstheme="minorHAnsi"/>
              </w:rPr>
              <w:t>;</w:t>
            </w:r>
          </w:p>
          <w:p w14:paraId="5BF4CD39" w14:textId="77777777" w:rsidR="00A4553C" w:rsidRPr="00696A66" w:rsidRDefault="00A4553C" w:rsidP="00ED188F">
            <w:pPr>
              <w:pStyle w:val="Paragrafoelenco"/>
              <w:numPr>
                <w:ilvl w:val="0"/>
                <w:numId w:val="15"/>
              </w:numPr>
              <w:spacing w:line="276" w:lineRule="auto"/>
              <w:ind w:left="177" w:hanging="177"/>
              <w:jc w:val="both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</w:rPr>
              <w:t>la didattica programmata ed erogata</w:t>
            </w:r>
            <w:r w:rsidR="008D657A" w:rsidRPr="00696A66">
              <w:rPr>
                <w:rFonts w:ascii="Fira Sans Light" w:hAnsi="Fira Sans Light" w:cstheme="minorHAnsi"/>
              </w:rPr>
              <w:t>;</w:t>
            </w:r>
          </w:p>
          <w:p w14:paraId="5971F107" w14:textId="77777777" w:rsidR="00A4553C" w:rsidRPr="00696A66" w:rsidRDefault="00A4553C" w:rsidP="00ED188F">
            <w:pPr>
              <w:pStyle w:val="Paragrafoelenco"/>
              <w:numPr>
                <w:ilvl w:val="0"/>
                <w:numId w:val="15"/>
              </w:numPr>
              <w:spacing w:line="276" w:lineRule="auto"/>
              <w:ind w:left="177" w:hanging="177"/>
              <w:jc w:val="both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</w:rPr>
              <w:t>i CFU assegnati alle singole attività formative e le propedeuticità</w:t>
            </w:r>
            <w:r w:rsidR="008D657A" w:rsidRPr="00696A66">
              <w:rPr>
                <w:rFonts w:ascii="Fira Sans Light" w:hAnsi="Fira Sans Light" w:cstheme="minorHAnsi"/>
              </w:rPr>
              <w:t>;</w:t>
            </w:r>
          </w:p>
          <w:p w14:paraId="033873E9" w14:textId="77777777" w:rsidR="00A4553C" w:rsidRPr="00696A66" w:rsidRDefault="00A4553C" w:rsidP="00ED188F">
            <w:pPr>
              <w:pStyle w:val="Paragrafoelenco"/>
              <w:numPr>
                <w:ilvl w:val="0"/>
                <w:numId w:val="15"/>
              </w:numPr>
              <w:spacing w:line="276" w:lineRule="auto"/>
              <w:ind w:left="177" w:hanging="177"/>
              <w:jc w:val="both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</w:rPr>
              <w:t>il carico didattico di ogni semestre</w:t>
            </w:r>
            <w:r w:rsidR="008D657A" w:rsidRPr="00696A66">
              <w:rPr>
                <w:rFonts w:ascii="Fira Sans Light" w:hAnsi="Fira Sans Light" w:cstheme="minorHAnsi"/>
              </w:rPr>
              <w:t>;</w:t>
            </w:r>
          </w:p>
          <w:p w14:paraId="27C3675F" w14:textId="77777777" w:rsidR="00A4553C" w:rsidRPr="00696A66" w:rsidRDefault="00A4553C" w:rsidP="00ED188F">
            <w:pPr>
              <w:pStyle w:val="Paragrafoelenco"/>
              <w:numPr>
                <w:ilvl w:val="0"/>
                <w:numId w:val="15"/>
              </w:numPr>
              <w:spacing w:line="276" w:lineRule="auto"/>
              <w:ind w:left="177" w:hanging="177"/>
              <w:jc w:val="both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</w:rPr>
              <w:t>le modalità di erogazione della didattic</w:t>
            </w:r>
            <w:r w:rsidR="008D657A" w:rsidRPr="00696A66">
              <w:rPr>
                <w:rFonts w:ascii="Fira Sans Light" w:hAnsi="Fira Sans Light" w:cstheme="minorHAnsi"/>
              </w:rPr>
              <w:t>a;</w:t>
            </w:r>
          </w:p>
          <w:p w14:paraId="0E61640F" w14:textId="77777777" w:rsidR="00A4553C" w:rsidRPr="00696A66" w:rsidRDefault="008D657A" w:rsidP="00ED188F">
            <w:pPr>
              <w:pStyle w:val="Paragrafoelenco"/>
              <w:numPr>
                <w:ilvl w:val="0"/>
                <w:numId w:val="15"/>
              </w:numPr>
              <w:spacing w:line="276" w:lineRule="auto"/>
              <w:ind w:left="177" w:hanging="177"/>
              <w:jc w:val="both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</w:rPr>
              <w:t>le modalità di tirocinio;</w:t>
            </w:r>
          </w:p>
          <w:p w14:paraId="494854F0" w14:textId="77777777" w:rsidR="00A4553C" w:rsidRPr="00696A66" w:rsidRDefault="00A4553C" w:rsidP="00ED188F">
            <w:pPr>
              <w:pStyle w:val="Paragrafoelenco"/>
              <w:numPr>
                <w:ilvl w:val="0"/>
                <w:numId w:val="15"/>
              </w:numPr>
              <w:spacing w:line="276" w:lineRule="auto"/>
              <w:ind w:left="177" w:hanging="177"/>
              <w:jc w:val="both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</w:rPr>
              <w:t>le modalità della prova finale</w:t>
            </w:r>
            <w:r w:rsidR="008D657A" w:rsidRPr="00696A66">
              <w:rPr>
                <w:rFonts w:ascii="Fira Sans Light" w:hAnsi="Fira Sans Light" w:cstheme="minorHAnsi"/>
              </w:rPr>
              <w:t>;</w:t>
            </w:r>
          </w:p>
          <w:p w14:paraId="76EF4B95" w14:textId="77777777" w:rsidR="004365A4" w:rsidRPr="00696A66" w:rsidRDefault="00A4553C" w:rsidP="00ED188F">
            <w:pPr>
              <w:pStyle w:val="Paragrafoelenco"/>
              <w:numPr>
                <w:ilvl w:val="0"/>
                <w:numId w:val="15"/>
              </w:numPr>
              <w:spacing w:line="276" w:lineRule="auto"/>
              <w:ind w:left="177" w:hanging="177"/>
              <w:jc w:val="both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</w:rPr>
              <w:t>le modalità delle verifiche intermedie</w:t>
            </w:r>
            <w:r w:rsidR="008D657A" w:rsidRPr="00696A66">
              <w:rPr>
                <w:rFonts w:ascii="Fira Sans Light" w:hAnsi="Fira Sans Light" w:cstheme="minorHAnsi"/>
              </w:rPr>
              <w:t>;</w:t>
            </w:r>
          </w:p>
          <w:p w14:paraId="55338F82" w14:textId="77777777" w:rsidR="00A4553C" w:rsidRPr="00696A6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</w:rPr>
              <w:t xml:space="preserve">Il </w:t>
            </w:r>
            <w:proofErr w:type="spellStart"/>
            <w:r w:rsidRPr="00696A66">
              <w:rPr>
                <w:rFonts w:ascii="Fira Sans Light" w:hAnsi="Fira Sans Light" w:cstheme="minorHAnsi"/>
              </w:rPr>
              <w:t>CdS</w:t>
            </w:r>
            <w:proofErr w:type="spellEnd"/>
            <w:r w:rsidRPr="00696A66">
              <w:rPr>
                <w:rFonts w:ascii="Fira Sans Light" w:hAnsi="Fira Sans Light" w:cstheme="minorHAnsi"/>
              </w:rPr>
              <w:t xml:space="preserve"> identifica, inoltre, i servizi e le strutture necessarie per lo svolgimento delle attività formative</w:t>
            </w:r>
            <w:r w:rsidR="008D657A" w:rsidRPr="00696A66">
              <w:rPr>
                <w:rFonts w:ascii="Fira Sans Light" w:hAnsi="Fira Sans Light" w:cstheme="minorHAnsi"/>
              </w:rPr>
              <w:t>.</w:t>
            </w:r>
          </w:p>
          <w:p w14:paraId="36155C26" w14:textId="77777777" w:rsidR="00A4553C" w:rsidRPr="00696A6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</w:rPr>
              <w:t xml:space="preserve">Se necessario, il </w:t>
            </w:r>
            <w:proofErr w:type="spellStart"/>
            <w:r w:rsidRPr="00696A66">
              <w:rPr>
                <w:rFonts w:ascii="Fira Sans Light" w:hAnsi="Fira Sans Light" w:cstheme="minorHAnsi"/>
              </w:rPr>
              <w:t>CdS</w:t>
            </w:r>
            <w:proofErr w:type="spellEnd"/>
            <w:r w:rsidRPr="00696A66">
              <w:rPr>
                <w:rFonts w:ascii="Fira Sans Light" w:hAnsi="Fira Sans Light" w:cstheme="minorHAnsi"/>
              </w:rPr>
              <w:t xml:space="preserve"> propone una modifica di ordinamento.</w:t>
            </w:r>
          </w:p>
          <w:p w14:paraId="6C7CE330" w14:textId="77777777" w:rsidR="00A4553C" w:rsidRPr="00696A6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</w:rPr>
              <w:t xml:space="preserve">Il </w:t>
            </w:r>
            <w:proofErr w:type="spellStart"/>
            <w:r w:rsidRPr="00696A66">
              <w:rPr>
                <w:rFonts w:ascii="Fira Sans Light" w:hAnsi="Fira Sans Light" w:cstheme="minorHAnsi"/>
              </w:rPr>
              <w:t>CdS</w:t>
            </w:r>
            <w:proofErr w:type="spellEnd"/>
            <w:r w:rsidR="004365A4" w:rsidRPr="00696A66">
              <w:rPr>
                <w:rFonts w:ascii="Fira Sans Light" w:hAnsi="Fira Sans Light" w:cstheme="minorHAnsi"/>
              </w:rPr>
              <w:t xml:space="preserve"> </w:t>
            </w:r>
            <w:r w:rsidRPr="00696A66">
              <w:rPr>
                <w:rFonts w:ascii="Fira Sans Light" w:hAnsi="Fira Sans Light" w:cstheme="minorHAnsi"/>
              </w:rPr>
              <w:t xml:space="preserve">si assicura che il personale docente sia adeguato </w:t>
            </w:r>
            <w:proofErr w:type="gramStart"/>
            <w:r w:rsidRPr="00696A66">
              <w:rPr>
                <w:rFonts w:ascii="Fira Sans Light" w:hAnsi="Fira Sans Light" w:cstheme="minorHAnsi"/>
              </w:rPr>
              <w:t>per</w:t>
            </w:r>
            <w:proofErr w:type="gramEnd"/>
            <w:r w:rsidRPr="00696A66">
              <w:rPr>
                <w:rFonts w:ascii="Fira Sans Light" w:hAnsi="Fira Sans Light" w:cstheme="minorHAnsi"/>
              </w:rPr>
              <w:t xml:space="preserve"> numerosità e qualificazione scientifica e didattica e ne rende pubblico il</w:t>
            </w:r>
            <w:r w:rsidR="008D657A" w:rsidRPr="00696A66">
              <w:rPr>
                <w:rFonts w:ascii="Fira Sans Light" w:hAnsi="Fira Sans Light" w:cstheme="minorHAnsi"/>
              </w:rPr>
              <w:t xml:space="preserve"> curriculum. A tal fine propone </w:t>
            </w:r>
            <w:r w:rsidRPr="00696A66">
              <w:rPr>
                <w:rFonts w:ascii="Fira Sans Light" w:hAnsi="Fira Sans Light" w:cstheme="minorHAnsi"/>
              </w:rPr>
              <w:t>ai Dipartimenti l’attribuzione dei compiti didattici per la copertura degli insegnamenti.</w:t>
            </w:r>
          </w:p>
        </w:tc>
      </w:tr>
      <w:tr w:rsidR="00A4553C" w:rsidRPr="00696A66" w14:paraId="15DE9D90" w14:textId="77777777" w:rsidTr="003E4593">
        <w:tc>
          <w:tcPr>
            <w:tcW w:w="1696" w:type="dxa"/>
            <w:vMerge/>
          </w:tcPr>
          <w:p w14:paraId="2ACBE25A" w14:textId="77777777" w:rsidR="00A4553C" w:rsidRPr="00696A66" w:rsidRDefault="00A4553C" w:rsidP="004365A4">
            <w:pPr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6AB75256" w14:textId="08AD2651" w:rsidR="00A4553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Responsabili operativi</w:t>
            </w:r>
            <w:r w:rsidRPr="001D4F96">
              <w:rPr>
                <w:rFonts w:ascii="Fira Sans Light" w:hAnsi="Fira Sans Light" w:cstheme="minorHAnsi"/>
              </w:rPr>
              <w:t xml:space="preserve">: </w:t>
            </w:r>
            <w:r w:rsidR="007302FC" w:rsidRPr="001D4F96">
              <w:rPr>
                <w:rFonts w:ascii="Fira Sans Light" w:hAnsi="Fira Sans Light" w:cstheme="minorHAnsi"/>
                <w:iCs/>
                <w:color w:val="000000" w:themeColor="text1"/>
              </w:rPr>
              <w:t>Coordinatore</w:t>
            </w:r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 xml:space="preserve"> del </w:t>
            </w:r>
            <w:proofErr w:type="spellStart"/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>CdS</w:t>
            </w:r>
            <w:proofErr w:type="spellEnd"/>
            <w:r w:rsidR="007302FC" w:rsidRPr="001D4F96">
              <w:rPr>
                <w:rFonts w:ascii="Fira Sans Light" w:hAnsi="Fira Sans Light" w:cstheme="minorHAnsi"/>
                <w:iCs/>
                <w:color w:val="000000" w:themeColor="text1"/>
              </w:rPr>
              <w:t xml:space="preserve">; Commissione AQ; Commissione per la verifica dei requisiti di accesso e riconoscimento dei crediti formativi; Commissione test di accesso; Referente tirocini; CCS; </w:t>
            </w:r>
            <w:r w:rsidR="007E7F88">
              <w:rPr>
                <w:rFonts w:ascii="Fira Sans Light" w:hAnsi="Fira Sans Light" w:cstheme="minorHAnsi"/>
                <w:iCs/>
                <w:color w:val="000000" w:themeColor="text1"/>
              </w:rPr>
              <w:t xml:space="preserve">Giunta di Dipartimento; </w:t>
            </w:r>
            <w:r w:rsidR="007302FC" w:rsidRPr="001D4F96">
              <w:rPr>
                <w:rFonts w:ascii="Fira Sans Light" w:hAnsi="Fira Sans Light" w:cstheme="minorHAnsi"/>
                <w:iCs/>
                <w:color w:val="000000" w:themeColor="text1"/>
              </w:rPr>
              <w:t>Consiglio di Dipartimento; Unità di supporto alla didattica del Dipartimento.</w:t>
            </w:r>
          </w:p>
        </w:tc>
      </w:tr>
      <w:tr w:rsidR="00A4553C" w:rsidRPr="00696A66" w14:paraId="4CCB43D7" w14:textId="77777777" w:rsidTr="003E4593">
        <w:tc>
          <w:tcPr>
            <w:tcW w:w="1696" w:type="dxa"/>
            <w:vMerge/>
          </w:tcPr>
          <w:p w14:paraId="184F5B81" w14:textId="77777777" w:rsidR="00A4553C" w:rsidRPr="00696A66" w:rsidRDefault="00A4553C" w:rsidP="004365A4">
            <w:pPr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37763490" w14:textId="77777777" w:rsidR="00A4553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 xml:space="preserve">Frequenza e scadenza: </w:t>
            </w:r>
            <w:r w:rsidRPr="001D4F96">
              <w:rPr>
                <w:rFonts w:ascii="Fira Sans Light" w:hAnsi="Fira Sans Light" w:cstheme="minorHAnsi"/>
              </w:rPr>
              <w:t>annuale, entro la scadenza della compilazione della SUA-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="008D657A" w:rsidRPr="001D4F96">
              <w:rPr>
                <w:rFonts w:ascii="Fira Sans Light" w:hAnsi="Fira Sans Light" w:cstheme="minorHAnsi"/>
              </w:rPr>
              <w:t>.</w:t>
            </w:r>
          </w:p>
        </w:tc>
      </w:tr>
      <w:tr w:rsidR="00A4553C" w:rsidRPr="00696A66" w14:paraId="428977A2" w14:textId="77777777" w:rsidTr="003E4593">
        <w:tc>
          <w:tcPr>
            <w:tcW w:w="1696" w:type="dxa"/>
            <w:vMerge/>
          </w:tcPr>
          <w:p w14:paraId="2CF66C8B" w14:textId="77777777" w:rsidR="00A4553C" w:rsidRPr="00696A66" w:rsidRDefault="00A4553C" w:rsidP="004365A4">
            <w:pPr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3689152A" w14:textId="77777777" w:rsidR="007302F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Procedura di riferimento</w:t>
            </w:r>
            <w:r w:rsidRPr="001D4F96">
              <w:rPr>
                <w:rFonts w:ascii="Fira Sans Light" w:hAnsi="Fira Sans Light" w:cstheme="minorHAnsi"/>
              </w:rPr>
              <w:t xml:space="preserve">: </w:t>
            </w:r>
          </w:p>
          <w:p w14:paraId="04AED762" w14:textId="0214644A" w:rsidR="00A4553C" w:rsidRPr="001D4F96" w:rsidRDefault="007302F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Cs/>
                <w:color w:val="000000" w:themeColor="text1"/>
              </w:rPr>
              <w:t xml:space="preserve">La Unità di supporto alla didattica del Dipartimento, in collaborazione con le specifiche </w:t>
            </w:r>
            <w:r w:rsidR="001D4F96">
              <w:rPr>
                <w:rFonts w:ascii="Fira Sans Light" w:hAnsi="Fira Sans Light" w:cstheme="minorHAnsi"/>
                <w:iCs/>
                <w:color w:val="000000" w:themeColor="text1"/>
              </w:rPr>
              <w:t>C</w:t>
            </w:r>
            <w:r w:rsidRPr="001D4F96">
              <w:rPr>
                <w:rFonts w:ascii="Fira Sans Light" w:hAnsi="Fira Sans Light" w:cstheme="minorHAnsi"/>
                <w:iCs/>
                <w:color w:val="000000" w:themeColor="text1"/>
              </w:rPr>
              <w:t xml:space="preserve">ommissioni del </w:t>
            </w:r>
            <w:proofErr w:type="spellStart"/>
            <w:r w:rsidRPr="001D4F96">
              <w:rPr>
                <w:rFonts w:ascii="Fira Sans Light" w:hAnsi="Fira Sans Light" w:cstheme="minorHAnsi"/>
                <w:iCs/>
                <w:color w:val="000000" w:themeColor="text1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  <w:iCs/>
                <w:color w:val="000000" w:themeColor="text1"/>
              </w:rPr>
              <w:t>, predispone l’istruttoria da presentare al CCS e cura la trasmissione della relativa delibera al Consiglio di Dipartimento per il comple</w:t>
            </w:r>
            <w:r w:rsidR="0050178E">
              <w:rPr>
                <w:rFonts w:ascii="Fira Sans Light" w:hAnsi="Fira Sans Light" w:cstheme="minorHAnsi"/>
                <w:iCs/>
                <w:color w:val="000000" w:themeColor="text1"/>
              </w:rPr>
              <w:softHyphen/>
            </w:r>
            <w:r w:rsidRPr="001D4F96">
              <w:rPr>
                <w:rFonts w:ascii="Fira Sans Light" w:hAnsi="Fira Sans Light" w:cstheme="minorHAnsi"/>
                <w:iCs/>
                <w:color w:val="000000" w:themeColor="text1"/>
              </w:rPr>
              <w:t>tamento della procedura.</w:t>
            </w:r>
          </w:p>
        </w:tc>
      </w:tr>
      <w:tr w:rsidR="00A4553C" w:rsidRPr="00696A66" w14:paraId="4C35608D" w14:textId="77777777" w:rsidTr="003E4593">
        <w:tc>
          <w:tcPr>
            <w:tcW w:w="1696" w:type="dxa"/>
            <w:vMerge/>
          </w:tcPr>
          <w:p w14:paraId="2EBF6210" w14:textId="77777777" w:rsidR="00A4553C" w:rsidRPr="00696A66" w:rsidRDefault="00A4553C" w:rsidP="004365A4">
            <w:pPr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7F21BBFA" w14:textId="611EA718" w:rsidR="00A4553C" w:rsidRPr="00696A6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  <w:i/>
              </w:rPr>
              <w:t>Documentazione di riferimento:</w:t>
            </w:r>
            <w:r w:rsidRPr="00696A66">
              <w:rPr>
                <w:rFonts w:ascii="Fira Sans Light" w:hAnsi="Fira Sans Light" w:cstheme="minorHAnsi"/>
              </w:rPr>
              <w:t xml:space="preserve"> </w:t>
            </w:r>
            <w:r w:rsidR="007E7F88">
              <w:rPr>
                <w:rFonts w:ascii="Fira Sans Light" w:hAnsi="Fira Sans Light" w:cstheme="minorHAnsi"/>
              </w:rPr>
              <w:t xml:space="preserve">Regolamento didattico di Ateneo; </w:t>
            </w:r>
            <w:r w:rsidRPr="00696A66">
              <w:rPr>
                <w:rFonts w:ascii="Fira Sans Light" w:hAnsi="Fira Sans Light" w:cstheme="minorHAnsi"/>
              </w:rPr>
              <w:t>Linee guida per la compilazione della SUA-</w:t>
            </w:r>
            <w:proofErr w:type="spellStart"/>
            <w:r w:rsidRPr="00696A66">
              <w:rPr>
                <w:rFonts w:ascii="Fira Sans Light" w:hAnsi="Fira Sans Light" w:cstheme="minorHAnsi"/>
              </w:rPr>
              <w:t>CdS</w:t>
            </w:r>
            <w:proofErr w:type="spellEnd"/>
            <w:r w:rsidRPr="00696A66">
              <w:rPr>
                <w:rFonts w:ascii="Fira Sans Light" w:hAnsi="Fira Sans Light" w:cstheme="minorHAnsi"/>
              </w:rPr>
              <w:t>.</w:t>
            </w:r>
          </w:p>
        </w:tc>
      </w:tr>
      <w:tr w:rsidR="00A4553C" w:rsidRPr="00696A66" w14:paraId="55A8DEB2" w14:textId="77777777" w:rsidTr="003E4593">
        <w:tc>
          <w:tcPr>
            <w:tcW w:w="1696" w:type="dxa"/>
            <w:vMerge/>
          </w:tcPr>
          <w:p w14:paraId="36C5EF71" w14:textId="77777777" w:rsidR="00A4553C" w:rsidRPr="00696A66" w:rsidRDefault="00A4553C" w:rsidP="004365A4">
            <w:pPr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627FA34E" w14:textId="55D57EA9" w:rsidR="00A4553C" w:rsidRPr="00696A6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696A66">
              <w:rPr>
                <w:rFonts w:ascii="Fira Sans Light" w:hAnsi="Fira Sans Light" w:cstheme="minorHAnsi"/>
                <w:i/>
              </w:rPr>
              <w:t>Documenti in cui si concretizzano e si dà evidenza delle attività realizzat</w:t>
            </w:r>
            <w:r w:rsidR="008D657A" w:rsidRPr="00696A66">
              <w:rPr>
                <w:rFonts w:ascii="Fira Sans Light" w:hAnsi="Fira Sans Light" w:cstheme="minorHAnsi"/>
                <w:i/>
              </w:rPr>
              <w:t>e in relazione al sottoprocesso</w:t>
            </w:r>
            <w:r w:rsidRPr="00696A66">
              <w:rPr>
                <w:rFonts w:ascii="Fira Sans Light" w:hAnsi="Fira Sans Light" w:cstheme="minorHAnsi"/>
                <w:i/>
              </w:rPr>
              <w:t xml:space="preserve">: </w:t>
            </w:r>
            <w:r w:rsidRPr="00696A66">
              <w:rPr>
                <w:rFonts w:ascii="Fira Sans Light" w:hAnsi="Fira Sans Light" w:cstheme="minorHAnsi"/>
              </w:rPr>
              <w:t>SUA-</w:t>
            </w:r>
            <w:proofErr w:type="spellStart"/>
            <w:r w:rsidRPr="00696A66">
              <w:rPr>
                <w:rFonts w:ascii="Fira Sans Light" w:hAnsi="Fira Sans Light" w:cstheme="minorHAnsi"/>
              </w:rPr>
              <w:t>CdS</w:t>
            </w:r>
            <w:proofErr w:type="spellEnd"/>
            <w:r w:rsidRPr="00696A66">
              <w:rPr>
                <w:rFonts w:ascii="Fira Sans Light" w:hAnsi="Fira Sans Light" w:cstheme="minorHAnsi"/>
              </w:rPr>
              <w:t>, Regolamento didattico, Manifesto</w:t>
            </w:r>
            <w:r w:rsidR="007302FC">
              <w:rPr>
                <w:rFonts w:ascii="Fira Sans Light" w:hAnsi="Fira Sans Light" w:cstheme="minorHAnsi"/>
              </w:rPr>
              <w:t xml:space="preserve"> degli studi; </w:t>
            </w:r>
            <w:r w:rsidR="00A84E55">
              <w:rPr>
                <w:rFonts w:ascii="Fira Sans Light" w:hAnsi="Fira Sans Light" w:cstheme="minorHAnsi"/>
              </w:rPr>
              <w:t>v</w:t>
            </w:r>
            <w:r w:rsidR="007302FC">
              <w:rPr>
                <w:rFonts w:ascii="Fira Sans Light" w:hAnsi="Fira Sans Light" w:cstheme="minorHAnsi"/>
              </w:rPr>
              <w:t xml:space="preserve">erbali del CCS; </w:t>
            </w:r>
            <w:r w:rsidR="00A84E55">
              <w:rPr>
                <w:rFonts w:ascii="Fira Sans Light" w:hAnsi="Fira Sans Light" w:cstheme="minorHAnsi"/>
              </w:rPr>
              <w:t>v</w:t>
            </w:r>
            <w:r w:rsidR="007302FC">
              <w:rPr>
                <w:rFonts w:ascii="Fira Sans Light" w:hAnsi="Fira Sans Light" w:cstheme="minorHAnsi"/>
              </w:rPr>
              <w:t>erbali del Consiglio di Dipartimento</w:t>
            </w:r>
            <w:r w:rsidR="008D657A" w:rsidRPr="00696A66">
              <w:rPr>
                <w:rFonts w:ascii="Fira Sans Light" w:hAnsi="Fira Sans Light" w:cstheme="minorHAnsi"/>
              </w:rPr>
              <w:t>.</w:t>
            </w:r>
          </w:p>
        </w:tc>
      </w:tr>
      <w:tr w:rsidR="00A4553C" w:rsidRPr="00696A66" w14:paraId="67E46B20" w14:textId="77777777" w:rsidTr="00651D6A">
        <w:tc>
          <w:tcPr>
            <w:tcW w:w="9629" w:type="dxa"/>
            <w:gridSpan w:val="2"/>
          </w:tcPr>
          <w:p w14:paraId="4A743A11" w14:textId="77777777" w:rsidR="00A4553C" w:rsidRPr="00696A66" w:rsidRDefault="00A4553C" w:rsidP="004365A4">
            <w:pPr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</w:tr>
      <w:tr w:rsidR="00A4553C" w:rsidRPr="00696A66" w14:paraId="3F6CD0CE" w14:textId="77777777" w:rsidTr="003E4593">
        <w:tc>
          <w:tcPr>
            <w:tcW w:w="1696" w:type="dxa"/>
            <w:vAlign w:val="center"/>
          </w:tcPr>
          <w:p w14:paraId="40EE995F" w14:textId="77777777" w:rsidR="00A4553C" w:rsidRPr="00696A66" w:rsidRDefault="00A4553C" w:rsidP="001D4F96">
            <w:pPr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7933" w:type="dxa"/>
            <w:vAlign w:val="center"/>
          </w:tcPr>
          <w:p w14:paraId="1C7E96D3" w14:textId="77777777" w:rsidR="00A4553C" w:rsidRPr="00696A66" w:rsidRDefault="00A4553C" w:rsidP="000D6DBE">
            <w:pPr>
              <w:spacing w:line="276" w:lineRule="auto"/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Schede insegnamento e coordinamento delle attività didattiche</w:t>
            </w:r>
          </w:p>
        </w:tc>
      </w:tr>
      <w:tr w:rsidR="00A4553C" w:rsidRPr="00696A66" w14:paraId="4AC8E612" w14:textId="77777777" w:rsidTr="003E4593">
        <w:tc>
          <w:tcPr>
            <w:tcW w:w="1696" w:type="dxa"/>
            <w:vMerge w:val="restart"/>
          </w:tcPr>
          <w:p w14:paraId="4C93327F" w14:textId="77777777" w:rsidR="00A4553C" w:rsidRPr="00696A66" w:rsidRDefault="00A4553C" w:rsidP="004365A4">
            <w:pPr>
              <w:ind w:left="360"/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46050CCD" w14:textId="63581F7B" w:rsidR="00A4553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</w:rPr>
              <w:t xml:space="preserve">Il 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 xml:space="preserve"> garantisce il periodico aggiornamento e armonizzazione dei programmi degli insegnamenti, coerentemente con gli obiettivi formativi definiti. Verifica la coerenza tra i risultati di apprendimento attesi per l’insegnamento e le modalità di accer</w:t>
            </w:r>
            <w:r w:rsidR="0050178E">
              <w:rPr>
                <w:rFonts w:ascii="Fira Sans Light" w:hAnsi="Fira Sans Light" w:cstheme="minorHAnsi"/>
              </w:rPr>
              <w:softHyphen/>
            </w:r>
            <w:r w:rsidRPr="001D4F96">
              <w:rPr>
                <w:rFonts w:ascii="Fira Sans Light" w:hAnsi="Fira Sans Light" w:cstheme="minorHAnsi"/>
              </w:rPr>
              <w:t>tamento. Si assicura che le schede insegnamento siano compilate in tutte le sezioni.</w:t>
            </w:r>
          </w:p>
        </w:tc>
      </w:tr>
      <w:tr w:rsidR="00A4553C" w:rsidRPr="00696A66" w14:paraId="076DECDD" w14:textId="77777777" w:rsidTr="003E4593">
        <w:tc>
          <w:tcPr>
            <w:tcW w:w="1696" w:type="dxa"/>
            <w:vMerge/>
          </w:tcPr>
          <w:p w14:paraId="182F12F7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60F739B6" w14:textId="63B47F9E" w:rsidR="00A4553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Responsabili operativi</w:t>
            </w:r>
            <w:r w:rsidRPr="001D4F96">
              <w:rPr>
                <w:rFonts w:ascii="Fira Sans Light" w:hAnsi="Fira Sans Light" w:cstheme="minorHAnsi"/>
              </w:rPr>
              <w:t xml:space="preserve">: </w:t>
            </w:r>
            <w:r w:rsidR="007302FC" w:rsidRPr="001D4F96">
              <w:rPr>
                <w:rFonts w:ascii="Fira Sans Light" w:hAnsi="Fira Sans Light" w:cstheme="minorHAnsi"/>
                <w:iCs/>
                <w:color w:val="000000" w:themeColor="text1"/>
              </w:rPr>
              <w:t>Coordinatore</w:t>
            </w:r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 xml:space="preserve"> del </w:t>
            </w:r>
            <w:proofErr w:type="spellStart"/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>CdS</w:t>
            </w:r>
            <w:proofErr w:type="spellEnd"/>
            <w:r w:rsidR="007302FC" w:rsidRPr="001D4F96">
              <w:rPr>
                <w:rFonts w:ascii="Fira Sans Light" w:hAnsi="Fira Sans Light" w:cstheme="minorHAnsi"/>
                <w:iCs/>
                <w:color w:val="000000" w:themeColor="text1"/>
              </w:rPr>
              <w:t>; Commissione AQ; singoli docenti; Unità di supporto alla didattica del Dipartimento.</w:t>
            </w:r>
          </w:p>
        </w:tc>
      </w:tr>
      <w:tr w:rsidR="00A4553C" w:rsidRPr="00696A66" w14:paraId="67B8BD11" w14:textId="77777777" w:rsidTr="003E4593">
        <w:tc>
          <w:tcPr>
            <w:tcW w:w="1696" w:type="dxa"/>
            <w:vMerge/>
          </w:tcPr>
          <w:p w14:paraId="1F24836C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56D2955C" w14:textId="77777777" w:rsidR="00A4553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 xml:space="preserve">Frequenza e scadenza: </w:t>
            </w:r>
            <w:r w:rsidRPr="001D4F96">
              <w:rPr>
                <w:rFonts w:ascii="Fira Sans Light" w:hAnsi="Fira Sans Light" w:cstheme="minorHAnsi"/>
              </w:rPr>
              <w:t>annuale, tra la scadenza della compilazione della SUA-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 xml:space="preserve"> e l’inizio dell’anno accademico.</w:t>
            </w:r>
          </w:p>
        </w:tc>
      </w:tr>
      <w:tr w:rsidR="00A4553C" w:rsidRPr="00696A66" w14:paraId="60B85571" w14:textId="77777777" w:rsidTr="003E4593">
        <w:tc>
          <w:tcPr>
            <w:tcW w:w="1696" w:type="dxa"/>
            <w:vMerge/>
          </w:tcPr>
          <w:p w14:paraId="353A1C6E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19CBE9ED" w14:textId="77777777" w:rsidR="007302F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Procedura di riferimento</w:t>
            </w:r>
            <w:r w:rsidRPr="001D4F96">
              <w:rPr>
                <w:rFonts w:ascii="Fira Sans Light" w:hAnsi="Fira Sans Light" w:cstheme="minorHAnsi"/>
              </w:rPr>
              <w:t xml:space="preserve">: </w:t>
            </w:r>
          </w:p>
          <w:p w14:paraId="4B0EB59C" w14:textId="635A3621" w:rsidR="007302FC" w:rsidRPr="001D4F96" w:rsidRDefault="007302FC" w:rsidP="00ED188F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line="276" w:lineRule="auto"/>
              <w:ind w:left="177" w:hanging="142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l’Unità di supporto alla didattica</w:t>
            </w:r>
            <w:r w:rsidR="009A0CC2"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del Dipartimento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, successivamente all’appro</w:t>
            </w:r>
            <w:r w:rsid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softHyphen/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vazione delle coperture di inse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softHyphen/>
              <w:t>gnamenti,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provvede a duplicare nella banca dati dell’offerta formativa di Ateneo del nuovo </w:t>
            </w:r>
            <w:proofErr w:type="spellStart"/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a.a</w:t>
            </w:r>
            <w:proofErr w:type="spellEnd"/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. le schede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insegnamento già esistenti nell’</w:t>
            </w:r>
            <w:proofErr w:type="spellStart"/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a.a</w:t>
            </w:r>
            <w:proofErr w:type="spellEnd"/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. in corso. Ne dà comu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softHyphen/>
              <w:t xml:space="preserve">nicazione ai docenti del </w:t>
            </w:r>
            <w:proofErr w:type="spellStart"/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CdS</w:t>
            </w:r>
            <w:proofErr w:type="spellEnd"/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invitandoli ad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8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apportare gli aggiornamenti necessari e/o concordati nel processo di coordinamento delle attività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didattiche;</w:t>
            </w:r>
          </w:p>
          <w:p w14:paraId="4F5BB6EC" w14:textId="77777777" w:rsidR="00A4553C" w:rsidRPr="00DB4A4A" w:rsidRDefault="007302FC" w:rsidP="00ED188F">
            <w:pPr>
              <w:pStyle w:val="Paragrafoelenco"/>
              <w:numPr>
                <w:ilvl w:val="0"/>
                <w:numId w:val="41"/>
              </w:numPr>
              <w:tabs>
                <w:tab w:val="left" w:pos="177"/>
              </w:tabs>
              <w:spacing w:line="276" w:lineRule="auto"/>
              <w:ind w:left="177" w:hanging="142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</w:rPr>
              <w:t>il Coordinatore, con il supporto della Commissione AQ, cura che i docenti abbiano compilato le schede insegnamento anche ai fini dell’analisi dei contenuti dei programmi e delle modalità di coordinamento tra gli stessi</w:t>
            </w:r>
            <w:r w:rsidR="00DB4A4A">
              <w:rPr>
                <w:rFonts w:ascii="Fira Sans Light" w:hAnsi="Fira Sans Light" w:cstheme="majorHAnsi"/>
                <w:color w:val="000000" w:themeColor="text1"/>
              </w:rPr>
              <w:t>;</w:t>
            </w:r>
          </w:p>
          <w:p w14:paraId="116166FB" w14:textId="4FD1B815" w:rsidR="00DB4A4A" w:rsidRPr="001D4F96" w:rsidRDefault="00DB4A4A" w:rsidP="00ED188F">
            <w:pPr>
              <w:pStyle w:val="Paragrafoelenco"/>
              <w:numPr>
                <w:ilvl w:val="0"/>
                <w:numId w:val="41"/>
              </w:numPr>
              <w:tabs>
                <w:tab w:val="left" w:pos="177"/>
              </w:tabs>
              <w:spacing w:line="276" w:lineRule="auto"/>
              <w:ind w:left="177" w:hanging="142"/>
              <w:jc w:val="both"/>
              <w:rPr>
                <w:rFonts w:ascii="Fira Sans Light" w:hAnsi="Fira Sans Light" w:cstheme="minorHAnsi"/>
              </w:rPr>
            </w:pPr>
            <w:r>
              <w:rPr>
                <w:rFonts w:ascii="Fira Sans Light" w:hAnsi="Fira Sans Light" w:cstheme="minorHAnsi"/>
              </w:rPr>
              <w:t xml:space="preserve">la Unità di supporto alla didattica provvede a collegare ogni insegnamento presente nella SUA </w:t>
            </w:r>
            <w:proofErr w:type="spellStart"/>
            <w:r>
              <w:rPr>
                <w:rFonts w:ascii="Fira Sans Light" w:hAnsi="Fira Sans Light" w:cstheme="minorHAnsi"/>
              </w:rPr>
              <w:t>CdS</w:t>
            </w:r>
            <w:proofErr w:type="spellEnd"/>
            <w:r>
              <w:rPr>
                <w:rFonts w:ascii="Fira Sans Light" w:hAnsi="Fira Sans Light" w:cstheme="minorHAnsi"/>
              </w:rPr>
              <w:t xml:space="preserve"> alla propria scheda insegnamento.</w:t>
            </w:r>
          </w:p>
        </w:tc>
      </w:tr>
      <w:tr w:rsidR="00A4553C" w:rsidRPr="00696A66" w14:paraId="1F5B93F7" w14:textId="77777777" w:rsidTr="003E4593">
        <w:tc>
          <w:tcPr>
            <w:tcW w:w="1696" w:type="dxa"/>
            <w:vMerge/>
          </w:tcPr>
          <w:p w14:paraId="1AB2BAFA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55BBC403" w14:textId="77777777" w:rsidR="00A4553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Documentazione di riferimento:</w:t>
            </w:r>
            <w:r w:rsidRPr="001D4F96">
              <w:rPr>
                <w:rFonts w:ascii="Fira Sans Light" w:hAnsi="Fira Sans Light" w:cstheme="minorHAnsi"/>
              </w:rPr>
              <w:t xml:space="preserve"> Linee guida per la compilazione della SUA-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>; Linee guida per la compilazione della scheda insegnamento.</w:t>
            </w:r>
          </w:p>
        </w:tc>
      </w:tr>
      <w:tr w:rsidR="00A4553C" w:rsidRPr="00696A66" w14:paraId="219243C1" w14:textId="77777777" w:rsidTr="003E4593">
        <w:tc>
          <w:tcPr>
            <w:tcW w:w="1696" w:type="dxa"/>
            <w:vMerge/>
          </w:tcPr>
          <w:p w14:paraId="17481B49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444B8DF8" w14:textId="72BC08AE" w:rsidR="00A4553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>Documenti in cui si concretizzano e si dà evidenza delle attività realizzat</w:t>
            </w:r>
            <w:r w:rsidR="008D657A" w:rsidRPr="001D4F96">
              <w:rPr>
                <w:rFonts w:ascii="Fira Sans Light" w:hAnsi="Fira Sans Light" w:cstheme="minorHAnsi"/>
                <w:i/>
              </w:rPr>
              <w:t>e in relazione al sottoprocesso</w:t>
            </w:r>
            <w:r w:rsidRPr="001D4F96">
              <w:rPr>
                <w:rFonts w:ascii="Fira Sans Light" w:hAnsi="Fira Sans Light" w:cstheme="minorHAnsi"/>
                <w:i/>
              </w:rPr>
              <w:t>:</w:t>
            </w:r>
            <w:r w:rsidRPr="001D4F96">
              <w:rPr>
                <w:rFonts w:ascii="Fira Sans Light" w:hAnsi="Fira Sans Light" w:cstheme="minorHAnsi"/>
              </w:rPr>
              <w:t xml:space="preserve"> SUA-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 xml:space="preserve">, </w:t>
            </w:r>
            <w:r w:rsidR="00A84E55" w:rsidRPr="001D4F96">
              <w:rPr>
                <w:rFonts w:ascii="Fira Sans Light" w:hAnsi="Fira Sans Light" w:cstheme="minorHAnsi"/>
              </w:rPr>
              <w:t>verbali del CCS; s</w:t>
            </w:r>
            <w:r w:rsidRPr="001D4F96">
              <w:rPr>
                <w:rFonts w:ascii="Fira Sans Light" w:hAnsi="Fira Sans Light" w:cstheme="minorHAnsi"/>
              </w:rPr>
              <w:t>ito web.</w:t>
            </w:r>
          </w:p>
        </w:tc>
      </w:tr>
    </w:tbl>
    <w:p w14:paraId="1D539444" w14:textId="77777777" w:rsidR="00423214" w:rsidRPr="00696A66" w:rsidRDefault="00423214" w:rsidP="00A4553C">
      <w:pPr>
        <w:rPr>
          <w:rFonts w:ascii="Fira Sans" w:hAnsi="Fira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A4553C" w:rsidRPr="00696A66" w14:paraId="018038D8" w14:textId="77777777" w:rsidTr="00466561">
        <w:tc>
          <w:tcPr>
            <w:tcW w:w="1696" w:type="dxa"/>
            <w:shd w:val="clear" w:color="auto" w:fill="D9D9D9" w:themeFill="background1" w:themeFillShade="D9"/>
          </w:tcPr>
          <w:p w14:paraId="2A6BB49E" w14:textId="77777777" w:rsidR="00A4553C" w:rsidRPr="00696A66" w:rsidRDefault="00A4553C" w:rsidP="001D4F96">
            <w:pPr>
              <w:rPr>
                <w:rFonts w:ascii="Fira Sans Light" w:hAnsi="Fira Sans Light" w:cstheme="minorHAnsi"/>
                <w:b/>
              </w:rPr>
            </w:pPr>
            <w:r w:rsidRPr="00696A66">
              <w:rPr>
                <w:rFonts w:ascii="Fira Sans Light" w:hAnsi="Fira Sans Light" w:cstheme="minorHAnsi"/>
                <w:b/>
              </w:rPr>
              <w:t>PROCESSO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00FCE8EB" w14:textId="2EF65081" w:rsidR="00A4553C" w:rsidRPr="00696A66" w:rsidRDefault="00A4553C" w:rsidP="000D6DBE">
            <w:pPr>
              <w:spacing w:line="276" w:lineRule="auto"/>
              <w:rPr>
                <w:rFonts w:ascii="Fira Sans Light" w:hAnsi="Fira Sans Light" w:cstheme="minorHAnsi"/>
                <w:b/>
              </w:rPr>
            </w:pPr>
            <w:r w:rsidRPr="00696A66">
              <w:rPr>
                <w:rFonts w:ascii="Fira Sans Light" w:hAnsi="Fira Sans Light" w:cstheme="minorHAnsi"/>
                <w:b/>
              </w:rPr>
              <w:t xml:space="preserve">EROGAZIONE </w:t>
            </w:r>
          </w:p>
        </w:tc>
      </w:tr>
      <w:tr w:rsidR="00A4553C" w:rsidRPr="00696A66" w14:paraId="23D4F735" w14:textId="77777777" w:rsidTr="00466561">
        <w:tc>
          <w:tcPr>
            <w:tcW w:w="1696" w:type="dxa"/>
            <w:vAlign w:val="center"/>
          </w:tcPr>
          <w:p w14:paraId="2F117629" w14:textId="77777777" w:rsidR="00A4553C" w:rsidRPr="00696A66" w:rsidRDefault="00A4553C" w:rsidP="00466561">
            <w:pPr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7933" w:type="dxa"/>
            <w:vAlign w:val="center"/>
          </w:tcPr>
          <w:p w14:paraId="4BEED101" w14:textId="77777777" w:rsidR="00A4553C" w:rsidRPr="00696A66" w:rsidRDefault="00A4553C" w:rsidP="000D6DBE">
            <w:pPr>
              <w:spacing w:line="276" w:lineRule="auto"/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Organizzazione delle attività formative, orario delle lezioni e date degli esami</w:t>
            </w:r>
          </w:p>
        </w:tc>
      </w:tr>
      <w:tr w:rsidR="00A4553C" w:rsidRPr="00696A66" w14:paraId="03F185A2" w14:textId="77777777" w:rsidTr="00466561">
        <w:tc>
          <w:tcPr>
            <w:tcW w:w="1696" w:type="dxa"/>
            <w:vMerge w:val="restart"/>
          </w:tcPr>
          <w:p w14:paraId="3C1C7456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2AA7D70B" w14:textId="0D3231A7" w:rsidR="00A4553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</w:rPr>
              <w:t xml:space="preserve">Il 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 xml:space="preserve"> pianifica l’erogazione delle attività formative in modo da evitare il più possibile la sovrapposizione degli orari</w:t>
            </w:r>
            <w:r w:rsidR="00A5099B" w:rsidRPr="001D4F96">
              <w:rPr>
                <w:rFonts w:ascii="Fira Sans Light" w:hAnsi="Fira Sans Light" w:cstheme="minorHAnsi"/>
              </w:rPr>
              <w:t>, favorisce l’autonomia dello studente, prevede iniziative dedicate a studenti con esigenze specifiche e favorisce l’accessibilità a tutti gli studenti, in particolare con disabilità</w:t>
            </w:r>
            <w:r w:rsidR="00CB72DA" w:rsidRPr="001D4F96">
              <w:rPr>
                <w:rFonts w:ascii="Fira Sans Light" w:hAnsi="Fira Sans Light" w:cstheme="minorHAnsi"/>
              </w:rPr>
              <w:t>, DSA e BES</w:t>
            </w:r>
            <w:r w:rsidR="00A84E55" w:rsidRPr="001D4F96">
              <w:rPr>
                <w:rFonts w:ascii="Fira Sans Light" w:hAnsi="Fira Sans Light" w:cstheme="minorHAnsi"/>
              </w:rPr>
              <w:t>.</w:t>
            </w:r>
            <w:r w:rsidR="00A5099B" w:rsidRPr="001D4F96">
              <w:rPr>
                <w:rFonts w:ascii="Fira Sans Light" w:hAnsi="Fira Sans Light" w:cstheme="minorHAnsi"/>
              </w:rPr>
              <w:t xml:space="preserve"> </w:t>
            </w:r>
            <w:r w:rsidRPr="001D4F96">
              <w:rPr>
                <w:rFonts w:ascii="Fira Sans Light" w:hAnsi="Fira Sans Light" w:cstheme="minorHAnsi"/>
              </w:rPr>
              <w:t>Razionalizza le date degli esami in modo da agevolare la progressione degli studenti.</w:t>
            </w:r>
          </w:p>
        </w:tc>
      </w:tr>
      <w:tr w:rsidR="00A4553C" w:rsidRPr="00696A66" w14:paraId="2BE1C866" w14:textId="77777777" w:rsidTr="00466561">
        <w:tc>
          <w:tcPr>
            <w:tcW w:w="1696" w:type="dxa"/>
            <w:vMerge/>
          </w:tcPr>
          <w:p w14:paraId="63A05A03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19AA0DD8" w14:textId="4717F1B0" w:rsidR="00A4553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Responsabili operativi</w:t>
            </w:r>
            <w:r w:rsidRPr="001D4F96">
              <w:rPr>
                <w:rFonts w:ascii="Fira Sans Light" w:hAnsi="Fira Sans Light" w:cstheme="minorHAnsi"/>
              </w:rPr>
              <w:t xml:space="preserve">: </w:t>
            </w:r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 xml:space="preserve">Coordinatore del </w:t>
            </w:r>
            <w:proofErr w:type="spellStart"/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>CdS</w:t>
            </w:r>
            <w:proofErr w:type="spellEnd"/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>; docenti;</w:t>
            </w:r>
            <w:r w:rsidR="00DB4A4A">
              <w:rPr>
                <w:rFonts w:ascii="Fira Sans Light" w:hAnsi="Fira Sans Light" w:cstheme="minorHAnsi"/>
                <w:iCs/>
                <w:color w:val="000000" w:themeColor="text1"/>
              </w:rPr>
              <w:t xml:space="preserve"> Giunta di Dipartimento;</w:t>
            </w:r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 xml:space="preserve"> Consiglio di Dipartimento; Unità di supporto alla didattica del Dipartimento.</w:t>
            </w:r>
          </w:p>
        </w:tc>
      </w:tr>
      <w:tr w:rsidR="00A4553C" w:rsidRPr="00696A66" w14:paraId="45769B6F" w14:textId="77777777" w:rsidTr="00466561">
        <w:tc>
          <w:tcPr>
            <w:tcW w:w="1696" w:type="dxa"/>
            <w:vMerge/>
          </w:tcPr>
          <w:p w14:paraId="0FD1BBFC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7C257E99" w14:textId="58436700" w:rsidR="00A4553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 xml:space="preserve">Frequenza e scadenza: </w:t>
            </w:r>
            <w:r w:rsidRPr="001D4F96">
              <w:rPr>
                <w:rFonts w:ascii="Fira Sans Light" w:hAnsi="Fira Sans Light" w:cstheme="minorHAnsi"/>
              </w:rPr>
              <w:t>annuale, tra giugno e settembre</w:t>
            </w:r>
            <w:r w:rsidR="00A84E55" w:rsidRPr="001D4F96">
              <w:rPr>
                <w:rFonts w:ascii="Fira Sans Light" w:hAnsi="Fira Sans Light" w:cstheme="minorHAnsi"/>
              </w:rPr>
              <w:t>.</w:t>
            </w:r>
          </w:p>
        </w:tc>
      </w:tr>
      <w:tr w:rsidR="00A4553C" w:rsidRPr="00696A66" w14:paraId="3549C88F" w14:textId="77777777" w:rsidTr="00466561">
        <w:tc>
          <w:tcPr>
            <w:tcW w:w="1696" w:type="dxa"/>
            <w:vMerge/>
          </w:tcPr>
          <w:p w14:paraId="7235C1DF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1C84138B" w14:textId="77777777" w:rsidR="00A84E55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  <w:color w:val="548DD4" w:themeColor="text2" w:themeTint="99"/>
              </w:rPr>
            </w:pPr>
            <w:r w:rsidRPr="001D4F96">
              <w:rPr>
                <w:rFonts w:ascii="Fira Sans Light" w:hAnsi="Fira Sans Light" w:cstheme="minorHAnsi"/>
                <w:i/>
              </w:rPr>
              <w:t>Procedura di riferimento</w:t>
            </w:r>
            <w:r w:rsidRPr="001D4F96">
              <w:rPr>
                <w:rFonts w:ascii="Fira Sans Light" w:hAnsi="Fira Sans Light" w:cstheme="minorHAnsi"/>
                <w:i/>
                <w:color w:val="548DD4" w:themeColor="text2" w:themeTint="99"/>
              </w:rPr>
              <w:t xml:space="preserve">: </w:t>
            </w:r>
          </w:p>
          <w:p w14:paraId="11EE7319" w14:textId="4D329A78" w:rsidR="00A84E55" w:rsidRDefault="00A84E55" w:rsidP="00ED188F">
            <w:pPr>
              <w:pStyle w:val="TableParagraph"/>
              <w:numPr>
                <w:ilvl w:val="0"/>
                <w:numId w:val="44"/>
              </w:numPr>
              <w:tabs>
                <w:tab w:val="left" w:pos="35"/>
                <w:tab w:val="left" w:pos="7520"/>
              </w:tabs>
              <w:spacing w:line="276" w:lineRule="auto"/>
              <w:ind w:left="230" w:right="32" w:hanging="230"/>
              <w:jc w:val="both"/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>la Unità di supporto alla didattica</w:t>
            </w:r>
            <w:r w:rsidR="009A0CC2" w:rsidRPr="001D4F96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del Dipartimento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>, successivamente all’appro</w:t>
            </w:r>
            <w:r w:rsidR="0050178E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softHyphen/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vazione dell’offerta formativa del nuovo </w:t>
            </w:r>
            <w:r w:rsidR="00DB4A4A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>anno accademico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>., sottopone al Coordi</w:t>
            </w:r>
            <w:r w:rsidR="0050178E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softHyphen/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natore e </w:t>
            </w:r>
            <w:r w:rsidR="00DB4A4A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>alla Giunta di Dipartimento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una proposta di orario di svolgimento delle lezioni di ciascun anno del </w:t>
            </w:r>
            <w:proofErr w:type="spellStart"/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>CdS</w:t>
            </w:r>
            <w:proofErr w:type="spellEnd"/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e una proposta di calendario esami, predisposti tenendo conto delle regole stabilite nel Regolamento didattico di Ateneo</w:t>
            </w:r>
            <w:r w:rsidR="00DB4A4A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>;</w:t>
            </w:r>
          </w:p>
          <w:p w14:paraId="4B97F607" w14:textId="2F1AB31A" w:rsidR="00DB4A4A" w:rsidRPr="001D4F96" w:rsidRDefault="00DB4A4A" w:rsidP="00ED188F">
            <w:pPr>
              <w:pStyle w:val="TableParagraph"/>
              <w:numPr>
                <w:ilvl w:val="0"/>
                <w:numId w:val="44"/>
              </w:numPr>
              <w:tabs>
                <w:tab w:val="left" w:pos="35"/>
                <w:tab w:val="left" w:pos="7520"/>
              </w:tabs>
              <w:spacing w:line="276" w:lineRule="auto"/>
              <w:ind w:left="230" w:right="32" w:hanging="230"/>
              <w:jc w:val="both"/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>il Coordinatore sottopone al CCS le proposte di cui al punto precedente per raccogliere eventuali motivate istanze di modifica;</w:t>
            </w:r>
          </w:p>
          <w:p w14:paraId="03C23105" w14:textId="0BA77FA0" w:rsidR="00A84E55" w:rsidRPr="001D4F96" w:rsidRDefault="00A84E55" w:rsidP="00ED188F">
            <w:pPr>
              <w:pStyle w:val="TableParagraph"/>
              <w:numPr>
                <w:ilvl w:val="0"/>
                <w:numId w:val="44"/>
              </w:numPr>
              <w:tabs>
                <w:tab w:val="left" w:pos="35"/>
                <w:tab w:val="left" w:pos="7520"/>
              </w:tabs>
              <w:spacing w:line="276" w:lineRule="auto"/>
              <w:ind w:left="230" w:right="32" w:hanging="230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la Unità di supporto alla didattica trasmette la pratica al Consiglio di Dipartimento </w:t>
            </w:r>
            <w:r w:rsidR="00DB4A4A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che nomina a</w:t>
            </w:r>
            <w:r w:rsidR="00B66697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l</w:t>
            </w:r>
            <w:r w:rsidR="00DB4A4A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tresì i componenti delle Commissioni di esame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;</w:t>
            </w:r>
          </w:p>
          <w:p w14:paraId="135B6BF8" w14:textId="20BA89EA" w:rsidR="00A4553C" w:rsidRPr="001D4F96" w:rsidRDefault="00A84E55" w:rsidP="00ED188F">
            <w:pPr>
              <w:pStyle w:val="Paragrafoelenco"/>
              <w:numPr>
                <w:ilvl w:val="0"/>
                <w:numId w:val="44"/>
              </w:numPr>
              <w:tabs>
                <w:tab w:val="left" w:pos="35"/>
              </w:tabs>
              <w:spacing w:line="276" w:lineRule="auto"/>
              <w:ind w:left="230" w:hanging="230"/>
              <w:jc w:val="both"/>
              <w:rPr>
                <w:rFonts w:ascii="Fira Sans Light" w:hAnsi="Fira Sans Light" w:cstheme="majorHAnsi"/>
                <w:color w:val="000000" w:themeColor="text1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</w:rPr>
              <w:t>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Unità di supporto alla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didattica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</w:rPr>
              <w:t xml:space="preserve"> </w:t>
            </w:r>
            <w:r w:rsidR="00F83E18">
              <w:rPr>
                <w:rFonts w:ascii="Fira Sans Light" w:hAnsi="Fira Sans Light" w:cstheme="majorHAnsi"/>
                <w:color w:val="000000" w:themeColor="text1"/>
              </w:rPr>
              <w:t>elabora la stesura finale del calendario didattico per la relativa pubblicazione sul sito web.</w:t>
            </w:r>
          </w:p>
        </w:tc>
      </w:tr>
      <w:tr w:rsidR="00A4553C" w:rsidRPr="00696A66" w14:paraId="4FF81AE5" w14:textId="77777777" w:rsidTr="00466561">
        <w:tc>
          <w:tcPr>
            <w:tcW w:w="1696" w:type="dxa"/>
            <w:vMerge/>
          </w:tcPr>
          <w:p w14:paraId="6A9FEA04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13E19404" w14:textId="4FB43B25" w:rsidR="00A4553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Documentazione di riferimento:</w:t>
            </w:r>
            <w:r w:rsidRPr="001D4F96">
              <w:rPr>
                <w:rFonts w:ascii="Fira Sans Light" w:hAnsi="Fira Sans Light" w:cstheme="minorHAnsi"/>
              </w:rPr>
              <w:t xml:space="preserve"> Regolamento didattico</w:t>
            </w:r>
            <w:r w:rsidR="00F83E18">
              <w:rPr>
                <w:rFonts w:ascii="Fira Sans Light" w:hAnsi="Fira Sans Light" w:cstheme="minorHAnsi"/>
              </w:rPr>
              <w:t xml:space="preserve"> di Ateneo</w:t>
            </w:r>
          </w:p>
        </w:tc>
      </w:tr>
      <w:tr w:rsidR="00A4553C" w:rsidRPr="00696A66" w14:paraId="060F2B5F" w14:textId="77777777" w:rsidTr="00466561">
        <w:tc>
          <w:tcPr>
            <w:tcW w:w="1696" w:type="dxa"/>
            <w:vMerge/>
          </w:tcPr>
          <w:p w14:paraId="7C2C9AEE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56409133" w14:textId="4B9BC8EE" w:rsidR="00A4553C" w:rsidRPr="001D4F96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>Documenti in cui si concretizzano e si dà evidenza delle attività realizzate in relazione al sottoproce</w:t>
            </w:r>
            <w:r w:rsidR="008D657A" w:rsidRPr="001D4F96">
              <w:rPr>
                <w:rFonts w:ascii="Fira Sans Light" w:hAnsi="Fira Sans Light" w:cstheme="minorHAnsi"/>
                <w:i/>
              </w:rPr>
              <w:t>sso</w:t>
            </w:r>
            <w:r w:rsidRPr="001D4F96">
              <w:rPr>
                <w:rFonts w:ascii="Fira Sans Light" w:hAnsi="Fira Sans Light" w:cstheme="minorHAnsi"/>
                <w:i/>
              </w:rPr>
              <w:t>:</w:t>
            </w:r>
            <w:r w:rsidRPr="001D4F96">
              <w:rPr>
                <w:rFonts w:ascii="Fira Sans Light" w:hAnsi="Fira Sans Light" w:cstheme="minorHAnsi"/>
              </w:rPr>
              <w:t xml:space="preserve"> SUA-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 xml:space="preserve">, </w:t>
            </w:r>
            <w:r w:rsidR="00F83E18">
              <w:rPr>
                <w:rFonts w:ascii="Fira Sans Light" w:hAnsi="Fira Sans Light" w:cstheme="minorHAnsi"/>
              </w:rPr>
              <w:t xml:space="preserve">Regolamento didattico del </w:t>
            </w:r>
            <w:proofErr w:type="spellStart"/>
            <w:r w:rsidR="00F83E18">
              <w:rPr>
                <w:rFonts w:ascii="Fira Sans Light" w:hAnsi="Fira Sans Light" w:cstheme="minorHAnsi"/>
              </w:rPr>
              <w:t>CdS</w:t>
            </w:r>
            <w:proofErr w:type="spellEnd"/>
            <w:r w:rsidR="00F83E18">
              <w:rPr>
                <w:rFonts w:ascii="Fira Sans Light" w:hAnsi="Fira Sans Light" w:cstheme="minorHAnsi"/>
              </w:rPr>
              <w:t xml:space="preserve">; </w:t>
            </w:r>
            <w:r w:rsidR="008E7EA6">
              <w:rPr>
                <w:rFonts w:ascii="Fira Sans Light" w:hAnsi="Fira Sans Light" w:cstheme="minorHAnsi"/>
              </w:rPr>
              <w:t xml:space="preserve">Manifesto degli Studi, </w:t>
            </w:r>
            <w:r w:rsidR="003F2D34">
              <w:rPr>
                <w:rFonts w:ascii="Fira Sans Light" w:hAnsi="Fira Sans Light" w:cstheme="minorHAnsi"/>
              </w:rPr>
              <w:t xml:space="preserve">verbali della Giunta di Dipartimento; verbali del Consiglio di Dipartimento; verbali del CCS; </w:t>
            </w:r>
            <w:r w:rsidRPr="001D4F96">
              <w:rPr>
                <w:rFonts w:ascii="Fira Sans Light" w:hAnsi="Fira Sans Light" w:cstheme="minorHAnsi"/>
              </w:rPr>
              <w:t>sito web.</w:t>
            </w:r>
          </w:p>
        </w:tc>
      </w:tr>
      <w:tr w:rsidR="00A4553C" w:rsidRPr="00696A66" w14:paraId="7BE3FFAD" w14:textId="77777777" w:rsidTr="009831FB">
        <w:tc>
          <w:tcPr>
            <w:tcW w:w="9629" w:type="dxa"/>
            <w:gridSpan w:val="2"/>
          </w:tcPr>
          <w:p w14:paraId="0EFF86D3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</w:tr>
      <w:tr w:rsidR="00A4553C" w:rsidRPr="00696A66" w14:paraId="7524231A" w14:textId="77777777" w:rsidTr="00466561">
        <w:tc>
          <w:tcPr>
            <w:tcW w:w="1696" w:type="dxa"/>
            <w:vAlign w:val="center"/>
          </w:tcPr>
          <w:p w14:paraId="74D4846F" w14:textId="77777777" w:rsidR="00A4553C" w:rsidRPr="00696A66" w:rsidRDefault="00A4553C" w:rsidP="00466561">
            <w:pPr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7933" w:type="dxa"/>
            <w:vAlign w:val="center"/>
          </w:tcPr>
          <w:p w14:paraId="17E98871" w14:textId="77777777" w:rsidR="00A4553C" w:rsidRPr="00696A66" w:rsidRDefault="00A4553C" w:rsidP="000D6DBE">
            <w:pPr>
              <w:spacing w:line="276" w:lineRule="auto"/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 xml:space="preserve">Orientamento in entrata </w:t>
            </w:r>
          </w:p>
        </w:tc>
      </w:tr>
      <w:tr w:rsidR="00CF1DE0" w:rsidRPr="00696A66" w14:paraId="032C6A7D" w14:textId="77777777" w:rsidTr="00466561">
        <w:tc>
          <w:tcPr>
            <w:tcW w:w="1696" w:type="dxa"/>
            <w:vMerge w:val="restart"/>
            <w:vAlign w:val="center"/>
          </w:tcPr>
          <w:p w14:paraId="0663844D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  <w:vAlign w:val="center"/>
          </w:tcPr>
          <w:p w14:paraId="32D72829" w14:textId="295CDEBD" w:rsidR="00CF1DE0" w:rsidRPr="001D4F96" w:rsidRDefault="00A84E55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color w:val="000000" w:themeColor="text1"/>
              </w:rPr>
              <w:t xml:space="preserve">Il CCS EMMP partecipa ad attività di orientamento per gli studenti triennali, </w:t>
            </w:r>
            <w:r w:rsidR="00CF1DE0" w:rsidRPr="001D4F96">
              <w:rPr>
                <w:rFonts w:ascii="Fira Sans Light" w:hAnsi="Fira Sans Light" w:cstheme="minorHAnsi"/>
              </w:rPr>
              <w:t xml:space="preserve">in modo da favorire una scelta consapevole degli studi, evidenziando le conoscenze iniziali </w:t>
            </w:r>
            <w:r w:rsidR="00CF1DE0" w:rsidRPr="001D4F96">
              <w:rPr>
                <w:rFonts w:ascii="Fira Sans Light" w:hAnsi="Fira Sans Light" w:cstheme="minorHAnsi"/>
              </w:rPr>
              <w:lastRenderedPageBreak/>
              <w:t>utili, le caratteristiche del percorso e i possibili sbocchi occupazionali o di prose</w:t>
            </w:r>
            <w:r w:rsidR="0050178E">
              <w:rPr>
                <w:rFonts w:ascii="Fira Sans Light" w:hAnsi="Fira Sans Light" w:cstheme="minorHAnsi"/>
              </w:rPr>
              <w:softHyphen/>
            </w:r>
            <w:r w:rsidR="00CF1DE0" w:rsidRPr="001D4F96">
              <w:rPr>
                <w:rFonts w:ascii="Fira Sans Light" w:hAnsi="Fira Sans Light" w:cstheme="minorHAnsi"/>
              </w:rPr>
              <w:t>cuzione in cicli di studio successivi.</w:t>
            </w:r>
          </w:p>
        </w:tc>
      </w:tr>
      <w:tr w:rsidR="00CF1DE0" w:rsidRPr="00696A66" w14:paraId="30E0B7D5" w14:textId="77777777" w:rsidTr="00466561">
        <w:tc>
          <w:tcPr>
            <w:tcW w:w="1696" w:type="dxa"/>
            <w:vMerge/>
            <w:vAlign w:val="center"/>
          </w:tcPr>
          <w:p w14:paraId="59FDFCB9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7FD531B4" w14:textId="219EAF7A" w:rsidR="00CF1DE0" w:rsidRPr="001D4F96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>Responsabil</w:t>
            </w:r>
            <w:r w:rsidR="001D4F96">
              <w:rPr>
                <w:rFonts w:ascii="Fira Sans Light" w:hAnsi="Fira Sans Light" w:cstheme="minorHAnsi"/>
                <w:i/>
              </w:rPr>
              <w:t>i</w:t>
            </w:r>
            <w:r w:rsidRPr="001D4F96">
              <w:rPr>
                <w:rFonts w:ascii="Fira Sans Light" w:hAnsi="Fira Sans Light" w:cstheme="minorHAnsi"/>
                <w:i/>
              </w:rPr>
              <w:t xml:space="preserve"> operativ</w:t>
            </w:r>
            <w:r w:rsidR="001D4F96">
              <w:rPr>
                <w:rFonts w:ascii="Fira Sans Light" w:hAnsi="Fira Sans Light" w:cstheme="minorHAnsi"/>
                <w:i/>
              </w:rPr>
              <w:t>i</w:t>
            </w:r>
            <w:r w:rsidRPr="001D4F96">
              <w:rPr>
                <w:rFonts w:ascii="Fira Sans Light" w:hAnsi="Fira Sans Light" w:cstheme="minorHAnsi"/>
              </w:rPr>
              <w:t xml:space="preserve">: </w:t>
            </w:r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 xml:space="preserve">Coordinatore del </w:t>
            </w:r>
            <w:proofErr w:type="spellStart"/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>CdS</w:t>
            </w:r>
            <w:proofErr w:type="spellEnd"/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>; CCS</w:t>
            </w:r>
            <w:r w:rsidR="009831FB" w:rsidRPr="001D4F96">
              <w:rPr>
                <w:rFonts w:ascii="Fira Sans Light" w:hAnsi="Fira Sans Light" w:cstheme="minorHAnsi"/>
                <w:iCs/>
                <w:color w:val="000000" w:themeColor="text1"/>
              </w:rPr>
              <w:t>;</w:t>
            </w:r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 xml:space="preserve"> Referente orientamento del </w:t>
            </w:r>
            <w:proofErr w:type="spellStart"/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>CdS</w:t>
            </w:r>
            <w:proofErr w:type="spellEnd"/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 xml:space="preserve"> EMMP</w:t>
            </w:r>
            <w:r w:rsidR="009831FB" w:rsidRPr="001D4F96">
              <w:rPr>
                <w:rFonts w:ascii="Fira Sans Light" w:hAnsi="Fira Sans Light" w:cstheme="minorHAnsi"/>
                <w:iCs/>
                <w:color w:val="000000" w:themeColor="text1"/>
              </w:rPr>
              <w:t>;</w:t>
            </w:r>
            <w:r w:rsidR="00A84E55" w:rsidRPr="001D4F96">
              <w:rPr>
                <w:rFonts w:ascii="Fira Sans Light" w:hAnsi="Fira Sans Light" w:cstheme="minorHAnsi"/>
                <w:iCs/>
              </w:rPr>
              <w:t xml:space="preserve"> Commissione orientamento e tutorato del Dipartimento</w:t>
            </w:r>
            <w:r w:rsidR="003F2D34">
              <w:rPr>
                <w:rFonts w:ascii="Fira Sans Light" w:hAnsi="Fira Sans Light" w:cstheme="minorHAnsi"/>
                <w:iCs/>
              </w:rPr>
              <w:t>;</w:t>
            </w:r>
            <w:r w:rsidR="009831FB" w:rsidRPr="001D4F96">
              <w:rPr>
                <w:rFonts w:ascii="Fira Sans Light" w:hAnsi="Fira Sans Light" w:cstheme="minorHAnsi"/>
                <w:iCs/>
              </w:rPr>
              <w:t xml:space="preserve"> Unità di supporto alla</w:t>
            </w:r>
            <w:r w:rsidR="00A84E55" w:rsidRPr="001D4F96">
              <w:rPr>
                <w:rFonts w:ascii="Fira Sans Light" w:hAnsi="Fira Sans Light" w:cstheme="minorHAnsi"/>
                <w:iCs/>
                <w:color w:val="000000" w:themeColor="text1"/>
              </w:rPr>
              <w:t xml:space="preserve"> didattica del Dipartimento</w:t>
            </w:r>
            <w:r w:rsidR="003F2D34">
              <w:rPr>
                <w:rFonts w:ascii="Fira Sans Light" w:hAnsi="Fira Sans Light" w:cstheme="minorHAnsi"/>
                <w:iCs/>
                <w:color w:val="000000" w:themeColor="text1"/>
              </w:rPr>
              <w:t>.</w:t>
            </w:r>
          </w:p>
        </w:tc>
      </w:tr>
      <w:tr w:rsidR="00CF1DE0" w:rsidRPr="00696A66" w14:paraId="07D2F869" w14:textId="77777777" w:rsidTr="00466561">
        <w:tc>
          <w:tcPr>
            <w:tcW w:w="1696" w:type="dxa"/>
            <w:vMerge/>
            <w:vAlign w:val="center"/>
          </w:tcPr>
          <w:p w14:paraId="37F94085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702CF57F" w14:textId="77777777" w:rsidR="00CF1DE0" w:rsidRPr="001D4F96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 xml:space="preserve">Frequenza e scadenza: </w:t>
            </w:r>
            <w:r w:rsidR="008D657A" w:rsidRPr="001D4F96">
              <w:rPr>
                <w:rFonts w:ascii="Fira Sans Light" w:hAnsi="Fira Sans Light" w:cstheme="minorHAnsi"/>
                <w:i/>
              </w:rPr>
              <w:t>Durante tutto l’anno accademico.</w:t>
            </w:r>
          </w:p>
        </w:tc>
      </w:tr>
      <w:tr w:rsidR="00CF1DE0" w:rsidRPr="00696A66" w14:paraId="2834FE5E" w14:textId="77777777" w:rsidTr="00466561">
        <w:tc>
          <w:tcPr>
            <w:tcW w:w="1696" w:type="dxa"/>
            <w:vMerge/>
            <w:vAlign w:val="center"/>
          </w:tcPr>
          <w:p w14:paraId="43907D94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192E81C4" w14:textId="6AD9B6C6" w:rsidR="00CF1DE0" w:rsidRPr="00466561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b/>
                <w:i/>
                <w:spacing w:val="-2"/>
              </w:rPr>
            </w:pPr>
            <w:r w:rsidRPr="00466561">
              <w:rPr>
                <w:rFonts w:ascii="Fira Sans Light" w:hAnsi="Fira Sans Light" w:cstheme="minorHAnsi"/>
                <w:i/>
                <w:spacing w:val="-2"/>
              </w:rPr>
              <w:t>Procedura di riferimento</w:t>
            </w:r>
            <w:r w:rsidRPr="00466561">
              <w:rPr>
                <w:rFonts w:ascii="Fira Sans Light" w:hAnsi="Fira Sans Light" w:cstheme="minorHAnsi"/>
                <w:spacing w:val="-2"/>
              </w:rPr>
              <w:t xml:space="preserve">: </w:t>
            </w:r>
            <w:r w:rsidR="009831FB" w:rsidRPr="00466561">
              <w:rPr>
                <w:rFonts w:ascii="Fira Sans Light" w:hAnsi="Fira Sans Light" w:cstheme="minorHAnsi"/>
                <w:color w:val="000000" w:themeColor="text1"/>
                <w:spacing w:val="-2"/>
              </w:rPr>
              <w:t xml:space="preserve">il Referente dell’orientamento del </w:t>
            </w:r>
            <w:proofErr w:type="spellStart"/>
            <w:r w:rsidR="009831FB" w:rsidRPr="00466561">
              <w:rPr>
                <w:rFonts w:ascii="Fira Sans Light" w:hAnsi="Fira Sans Light" w:cstheme="minorHAnsi"/>
                <w:color w:val="000000" w:themeColor="text1"/>
                <w:spacing w:val="-2"/>
              </w:rPr>
              <w:t>CdS</w:t>
            </w:r>
            <w:proofErr w:type="spellEnd"/>
            <w:r w:rsidR="009831FB" w:rsidRPr="00466561">
              <w:rPr>
                <w:rFonts w:ascii="Fira Sans Light" w:hAnsi="Fira Sans Light" w:cstheme="minorHAnsi"/>
                <w:color w:val="000000" w:themeColor="text1"/>
                <w:spacing w:val="-2"/>
              </w:rPr>
              <w:t xml:space="preserve"> EMMP, coordinandosi con la Commissione orientamento e tutorato del Dipartimento, propone al Coordi</w:t>
            </w:r>
            <w:r w:rsidR="0050178E">
              <w:rPr>
                <w:rFonts w:ascii="Fira Sans Light" w:hAnsi="Fira Sans Light" w:cstheme="minorHAnsi"/>
                <w:color w:val="000000" w:themeColor="text1"/>
                <w:spacing w:val="-2"/>
              </w:rPr>
              <w:softHyphen/>
            </w:r>
            <w:r w:rsidR="009831FB" w:rsidRPr="00466561">
              <w:rPr>
                <w:rFonts w:ascii="Fira Sans Light" w:hAnsi="Fira Sans Light" w:cstheme="minorHAnsi"/>
                <w:color w:val="000000" w:themeColor="text1"/>
                <w:spacing w:val="-2"/>
              </w:rPr>
              <w:t>natore e al CCS le iniziative di orientamento da intraprendere e ne cura l’esecuzione.</w:t>
            </w:r>
          </w:p>
        </w:tc>
      </w:tr>
      <w:tr w:rsidR="00CF1DE0" w:rsidRPr="00696A66" w14:paraId="354D41BE" w14:textId="77777777" w:rsidTr="00466561">
        <w:tc>
          <w:tcPr>
            <w:tcW w:w="1696" w:type="dxa"/>
            <w:vMerge/>
            <w:vAlign w:val="center"/>
          </w:tcPr>
          <w:p w14:paraId="140F1E8A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23134510" w14:textId="77777777" w:rsidR="00CF1DE0" w:rsidRPr="001D4F96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>Documentazione di riferimento:</w:t>
            </w:r>
            <w:r w:rsidRPr="001D4F96">
              <w:rPr>
                <w:rFonts w:ascii="Fira Sans Light" w:hAnsi="Fira Sans Light" w:cstheme="minorHAnsi"/>
              </w:rPr>
              <w:t xml:space="preserve"> Regolamento didattico.</w:t>
            </w:r>
          </w:p>
        </w:tc>
      </w:tr>
      <w:tr w:rsidR="00CF1DE0" w:rsidRPr="00696A66" w14:paraId="0504EEAA" w14:textId="77777777" w:rsidTr="00466561">
        <w:tc>
          <w:tcPr>
            <w:tcW w:w="1696" w:type="dxa"/>
            <w:vMerge/>
            <w:vAlign w:val="center"/>
          </w:tcPr>
          <w:p w14:paraId="6FDFE213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7AF0DAC0" w14:textId="77777777" w:rsidR="00CF1DE0" w:rsidRPr="001D4F96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>Documenti in cui si concretizzano e si dà evidenza delle attività realizzat</w:t>
            </w:r>
            <w:r w:rsidR="008D657A" w:rsidRPr="001D4F96">
              <w:rPr>
                <w:rFonts w:ascii="Fira Sans Light" w:hAnsi="Fira Sans Light" w:cstheme="minorHAnsi"/>
                <w:i/>
              </w:rPr>
              <w:t>e in relazione al sottoprocesso</w:t>
            </w:r>
            <w:r w:rsidRPr="001D4F96">
              <w:rPr>
                <w:rFonts w:ascii="Fira Sans Light" w:hAnsi="Fira Sans Light" w:cstheme="minorHAnsi"/>
                <w:i/>
              </w:rPr>
              <w:t>:</w:t>
            </w:r>
            <w:r w:rsidRPr="001D4F96">
              <w:rPr>
                <w:rFonts w:ascii="Fira Sans Light" w:hAnsi="Fira Sans Light" w:cstheme="minorHAnsi"/>
              </w:rPr>
              <w:t xml:space="preserve"> SUA-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>, verbali CCS, sito web.</w:t>
            </w:r>
          </w:p>
        </w:tc>
      </w:tr>
      <w:tr w:rsidR="00A4553C" w:rsidRPr="00696A66" w14:paraId="4ABDF4E1" w14:textId="77777777" w:rsidTr="009831FB">
        <w:tc>
          <w:tcPr>
            <w:tcW w:w="9629" w:type="dxa"/>
            <w:gridSpan w:val="2"/>
            <w:vAlign w:val="center"/>
          </w:tcPr>
          <w:p w14:paraId="2944AD6D" w14:textId="143B3680" w:rsidR="001D4F96" w:rsidRPr="00696A66" w:rsidRDefault="001D4F96" w:rsidP="001D4F96">
            <w:pPr>
              <w:rPr>
                <w:rFonts w:ascii="Fira Sans Light" w:hAnsi="Fira Sans Light" w:cstheme="minorHAnsi"/>
                <w:b/>
                <w:i/>
              </w:rPr>
            </w:pPr>
          </w:p>
        </w:tc>
      </w:tr>
      <w:tr w:rsidR="00A4553C" w:rsidRPr="00696A66" w14:paraId="19FD20DE" w14:textId="77777777" w:rsidTr="00466561">
        <w:tc>
          <w:tcPr>
            <w:tcW w:w="1696" w:type="dxa"/>
            <w:vAlign w:val="center"/>
          </w:tcPr>
          <w:p w14:paraId="7468441C" w14:textId="77777777" w:rsidR="00A4553C" w:rsidRPr="00696A66" w:rsidRDefault="00A4553C" w:rsidP="001D4F96">
            <w:pPr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7933" w:type="dxa"/>
            <w:vAlign w:val="center"/>
          </w:tcPr>
          <w:p w14:paraId="5F09E759" w14:textId="1AEF837F" w:rsidR="00A4553C" w:rsidRPr="001D4F96" w:rsidRDefault="009831FB" w:rsidP="000D6DBE">
            <w:pPr>
              <w:spacing w:line="276" w:lineRule="auto"/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</w:rPr>
              <w:t>Verifica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  <w:spacing w:val="-2"/>
              </w:rPr>
              <w:t xml:space="preserve"> 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</w:rPr>
              <w:t>dei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  <w:spacing w:val="-3"/>
              </w:rPr>
              <w:t xml:space="preserve"> 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</w:rPr>
              <w:t>requisiti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  <w:spacing w:val="-1"/>
              </w:rPr>
              <w:t xml:space="preserve"> 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</w:rPr>
              <w:t>di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  <w:spacing w:val="-4"/>
              </w:rPr>
              <w:t xml:space="preserve"> 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</w:rPr>
              <w:t>ammissione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  <w:spacing w:val="-2"/>
              </w:rPr>
              <w:t xml:space="preserve"> 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</w:rPr>
              <w:t>al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  <w:spacing w:val="-4"/>
              </w:rPr>
              <w:t xml:space="preserve"> 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</w:rPr>
              <w:t>Corso</w:t>
            </w:r>
          </w:p>
        </w:tc>
      </w:tr>
      <w:tr w:rsidR="00CF1DE0" w:rsidRPr="00696A66" w14:paraId="0544F2E0" w14:textId="77777777" w:rsidTr="00466561">
        <w:tc>
          <w:tcPr>
            <w:tcW w:w="1696" w:type="dxa"/>
            <w:vMerge w:val="restart"/>
          </w:tcPr>
          <w:p w14:paraId="1EE2AED4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7959CE1C" w14:textId="6D2316E5" w:rsidR="00CF1DE0" w:rsidRPr="001D4F96" w:rsidRDefault="009831FB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</w:rPr>
              <w:t>Il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CCS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4"/>
              </w:rPr>
              <w:t xml:space="preserve"> EMMP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verifica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il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possesso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dei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requisiti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per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l’accesso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al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</w:rPr>
              <w:t xml:space="preserve"> </w:t>
            </w:r>
            <w:proofErr w:type="spellStart"/>
            <w:r w:rsidRPr="001D4F96">
              <w:rPr>
                <w:rFonts w:ascii="Fira Sans Light" w:hAnsi="Fira Sans Light" w:cstheme="majorHAnsi"/>
                <w:color w:val="000000" w:themeColor="text1"/>
              </w:rPr>
              <w:t>CdS</w:t>
            </w:r>
            <w:proofErr w:type="spellEnd"/>
            <w:r w:rsidRPr="001D4F96">
              <w:rPr>
                <w:rFonts w:ascii="Fira Sans Light" w:hAnsi="Fira Sans Light" w:cstheme="majorHAnsi"/>
                <w:color w:val="000000" w:themeColor="text1"/>
              </w:rPr>
              <w:t>.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4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Se presenti OFA, garantisce l’erogazione di attività per facilitare il recupero delle carenze e predispone la verifica del superamento degli OFA.</w:t>
            </w:r>
          </w:p>
        </w:tc>
      </w:tr>
      <w:tr w:rsidR="00CF1DE0" w:rsidRPr="00696A66" w14:paraId="13A37B49" w14:textId="77777777" w:rsidTr="00466561">
        <w:tc>
          <w:tcPr>
            <w:tcW w:w="1696" w:type="dxa"/>
            <w:vMerge/>
          </w:tcPr>
          <w:p w14:paraId="412621AA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6EE649A0" w14:textId="4E19BA3E" w:rsidR="00CF1DE0" w:rsidRPr="001D4F96" w:rsidRDefault="00CF1DE0" w:rsidP="000D6DBE">
            <w:pPr>
              <w:pStyle w:val="TableParagraph"/>
              <w:spacing w:line="276" w:lineRule="auto"/>
              <w:ind w:left="0"/>
              <w:jc w:val="both"/>
              <w:rPr>
                <w:rFonts w:ascii="Fira Sans Light" w:hAnsi="Fira Sans Light" w:cstheme="minorHAnsi"/>
                <w:sz w:val="20"/>
                <w:szCs w:val="20"/>
              </w:rPr>
            </w:pPr>
            <w:r w:rsidRPr="001D4F96">
              <w:rPr>
                <w:rFonts w:ascii="Fira Sans Light" w:hAnsi="Fira Sans Light" w:cstheme="minorHAnsi"/>
                <w:i/>
                <w:sz w:val="20"/>
                <w:szCs w:val="20"/>
              </w:rPr>
              <w:t>Responsabil</w:t>
            </w:r>
            <w:r w:rsidR="001D4F96">
              <w:rPr>
                <w:rFonts w:ascii="Fira Sans Light" w:hAnsi="Fira Sans Light" w:cstheme="minorHAnsi"/>
                <w:i/>
                <w:sz w:val="20"/>
                <w:szCs w:val="20"/>
              </w:rPr>
              <w:t>i</w:t>
            </w:r>
            <w:r w:rsidRPr="001D4F96">
              <w:rPr>
                <w:rFonts w:ascii="Fira Sans Light" w:hAnsi="Fira Sans Light" w:cstheme="minorHAnsi"/>
                <w:i/>
                <w:sz w:val="20"/>
                <w:szCs w:val="20"/>
              </w:rPr>
              <w:t xml:space="preserve"> operativ</w:t>
            </w:r>
            <w:r w:rsidR="001D4F96">
              <w:rPr>
                <w:rFonts w:ascii="Fira Sans Light" w:hAnsi="Fira Sans Light" w:cstheme="minorHAnsi"/>
                <w:i/>
                <w:sz w:val="20"/>
                <w:szCs w:val="20"/>
              </w:rPr>
              <w:t>i</w:t>
            </w:r>
            <w:r w:rsidRPr="001D4F96">
              <w:rPr>
                <w:rFonts w:ascii="Fira Sans Light" w:hAnsi="Fira Sans Light" w:cstheme="minorHAnsi"/>
                <w:sz w:val="20"/>
                <w:szCs w:val="20"/>
              </w:rPr>
              <w:t>:</w:t>
            </w:r>
            <w:r w:rsidRPr="001D4F96">
              <w:rPr>
                <w:rFonts w:ascii="Fira Sans Light" w:hAnsi="Fira Sans Light" w:cstheme="minorHAnsi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z w:val="20"/>
                <w:szCs w:val="20"/>
              </w:rPr>
              <w:t>Commissione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z w:val="20"/>
                <w:szCs w:val="20"/>
              </w:rPr>
              <w:t>per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z w:val="20"/>
                <w:szCs w:val="20"/>
              </w:rPr>
              <w:t>la verifica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z w:val="20"/>
                <w:szCs w:val="20"/>
              </w:rPr>
              <w:t>dei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z w:val="20"/>
                <w:szCs w:val="20"/>
              </w:rPr>
              <w:t>requisiti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z w:val="20"/>
                <w:szCs w:val="20"/>
              </w:rPr>
              <w:t>di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z w:val="20"/>
                <w:szCs w:val="20"/>
              </w:rPr>
              <w:t>accesso</w:t>
            </w:r>
            <w:r w:rsidR="001D4F96">
              <w:rPr>
                <w:rFonts w:ascii="Fira Sans Light" w:hAnsi="Fira Sans Light" w:cstheme="majorHAnsi"/>
                <w:bCs/>
                <w:color w:val="000000" w:themeColor="text1"/>
                <w:sz w:val="20"/>
                <w:szCs w:val="20"/>
              </w:rPr>
              <w:t xml:space="preserve"> e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z w:val="20"/>
                <w:szCs w:val="20"/>
              </w:rPr>
              <w:t>ricono</w:t>
            </w:r>
            <w:r w:rsidR="001D4F96">
              <w:rPr>
                <w:rFonts w:ascii="Fira Sans Light" w:hAnsi="Fira Sans Light" w:cstheme="majorHAnsi"/>
                <w:bCs/>
                <w:color w:val="000000" w:themeColor="text1"/>
                <w:sz w:val="20"/>
                <w:szCs w:val="20"/>
              </w:rPr>
              <w:softHyphen/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z w:val="20"/>
                <w:szCs w:val="20"/>
              </w:rPr>
              <w:t>scimento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pacing w:val="-1"/>
                <w:sz w:val="20"/>
                <w:szCs w:val="20"/>
              </w:rPr>
              <w:t xml:space="preserve"> dei 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z w:val="20"/>
                <w:szCs w:val="20"/>
              </w:rPr>
              <w:t>crediti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9831FB" w:rsidRPr="001D4F96">
              <w:rPr>
                <w:rFonts w:ascii="Fira Sans Light" w:hAnsi="Fira Sans Light" w:cstheme="majorHAnsi"/>
                <w:bCs/>
                <w:color w:val="000000" w:themeColor="text1"/>
                <w:sz w:val="20"/>
                <w:szCs w:val="20"/>
              </w:rPr>
              <w:t>formativi;</w:t>
            </w:r>
            <w:r w:rsidR="009831FB"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CCS; Unità di supporto alla didattica</w:t>
            </w:r>
            <w:r w:rsidR="009A0CC2"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del Dipartimento</w:t>
            </w:r>
            <w:r w:rsidR="009831FB"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; Sportello Studenti.</w:t>
            </w:r>
          </w:p>
        </w:tc>
      </w:tr>
      <w:tr w:rsidR="00CF1DE0" w:rsidRPr="00696A66" w14:paraId="1241D730" w14:textId="77777777" w:rsidTr="00466561">
        <w:tc>
          <w:tcPr>
            <w:tcW w:w="1696" w:type="dxa"/>
            <w:vMerge/>
          </w:tcPr>
          <w:p w14:paraId="01BD5240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5709139A" w14:textId="77777777" w:rsidR="00CF1DE0" w:rsidRPr="001D4F96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>Frequenza e scadenza: Inizio dell’anno accademico</w:t>
            </w:r>
            <w:r w:rsidRPr="001D4F96">
              <w:rPr>
                <w:rFonts w:ascii="Fira Sans Light" w:hAnsi="Fira Sans Light" w:cstheme="minorHAnsi"/>
              </w:rPr>
              <w:t>.</w:t>
            </w:r>
          </w:p>
        </w:tc>
      </w:tr>
      <w:tr w:rsidR="00CF1DE0" w:rsidRPr="00696A66" w14:paraId="15596E74" w14:textId="77777777" w:rsidTr="00466561">
        <w:tc>
          <w:tcPr>
            <w:tcW w:w="1696" w:type="dxa"/>
            <w:vMerge/>
          </w:tcPr>
          <w:p w14:paraId="02E9078F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7E88B9A9" w14:textId="77777777" w:rsidR="00CF1DE0" w:rsidRPr="001D4F96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Procedura di riferimento</w:t>
            </w:r>
            <w:r w:rsidRPr="001D4F96">
              <w:rPr>
                <w:rFonts w:ascii="Fira Sans Light" w:hAnsi="Fira Sans Light" w:cstheme="minorHAnsi"/>
              </w:rPr>
              <w:t xml:space="preserve">: </w:t>
            </w:r>
          </w:p>
          <w:p w14:paraId="5E477CC2" w14:textId="13518AE8" w:rsidR="009831FB" w:rsidRPr="001D4F96" w:rsidRDefault="009831FB" w:rsidP="000D6DBE">
            <w:pPr>
              <w:pStyle w:val="Paragrafoelenco"/>
              <w:numPr>
                <w:ilvl w:val="0"/>
                <w:numId w:val="45"/>
              </w:numPr>
              <w:spacing w:line="276" w:lineRule="auto"/>
              <w:ind w:left="230" w:hanging="230"/>
              <w:jc w:val="both"/>
              <w:rPr>
                <w:rFonts w:ascii="Fira Sans Light" w:hAnsi="Fira Sans Light" w:cstheme="majorHAnsi"/>
                <w:color w:val="000000" w:themeColor="text1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</w:rPr>
              <w:t>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8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Unità di supporto alla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3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didattic</w:t>
            </w:r>
            <w:r w:rsidR="009A0CC2" w:rsidRPr="001D4F96">
              <w:rPr>
                <w:rFonts w:ascii="Fira Sans Light" w:hAnsi="Fira Sans Light" w:cstheme="majorHAnsi"/>
                <w:color w:val="000000" w:themeColor="text1"/>
              </w:rPr>
              <w:t xml:space="preserve">a del Dipartimento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riceve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7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le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9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istanze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7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7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le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7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documen</w:t>
            </w:r>
            <w:r w:rsidR="001D4F96">
              <w:rPr>
                <w:rFonts w:ascii="Fira Sans Light" w:hAnsi="Fira Sans Light" w:cstheme="majorHAnsi"/>
                <w:color w:val="000000" w:themeColor="text1"/>
              </w:rPr>
              <w:softHyphen/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tazioni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7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che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7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trasmette,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8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previo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9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controllo della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8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completezza,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alla Commis</w:t>
            </w:r>
            <w:r w:rsidR="0050178E">
              <w:rPr>
                <w:rFonts w:ascii="Fira Sans Light" w:hAnsi="Fira Sans Light" w:cstheme="majorHAnsi"/>
                <w:color w:val="000000" w:themeColor="text1"/>
              </w:rPr>
              <w:softHyphen/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sione per la verifica dei requisiti di accesso e riconoscimento dei crediti formativi;</w:t>
            </w:r>
          </w:p>
          <w:p w14:paraId="7789FBC2" w14:textId="5E3B24B7" w:rsidR="009831FB" w:rsidRPr="001D4F96" w:rsidRDefault="009831FB" w:rsidP="000D6DBE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spacing w:before="32" w:line="276" w:lineRule="auto"/>
              <w:ind w:left="230" w:hanging="230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Commissione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analizza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documentazione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accerta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il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possesso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dei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requisiti e sottopone al CCS gli esiti delle sue verifiche;</w:t>
            </w:r>
          </w:p>
          <w:p w14:paraId="40D3B87D" w14:textId="3FB9CCCA" w:rsidR="009831FB" w:rsidRPr="001D4F96" w:rsidRDefault="009831FB" w:rsidP="000D6DBE">
            <w:pPr>
              <w:pStyle w:val="Paragrafoelenco"/>
              <w:numPr>
                <w:ilvl w:val="0"/>
                <w:numId w:val="45"/>
              </w:numPr>
              <w:spacing w:line="276" w:lineRule="auto"/>
              <w:ind w:left="230" w:hanging="230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</w:rPr>
              <w:t xml:space="preserve">l’Unità di supporto alla didattica provvede a trasmettere allo studente, per </w:t>
            </w:r>
            <w:proofErr w:type="spellStart"/>
            <w:r w:rsidRPr="001D4F96">
              <w:rPr>
                <w:rFonts w:ascii="Fira Sans Light" w:hAnsi="Fira Sans Light" w:cstheme="majorHAnsi"/>
                <w:color w:val="000000" w:themeColor="text1"/>
              </w:rPr>
              <w:t>e.mail</w:t>
            </w:r>
            <w:proofErr w:type="spellEnd"/>
            <w:r w:rsidRPr="001D4F96">
              <w:rPr>
                <w:rFonts w:ascii="Fira Sans Light" w:hAnsi="Fira Sans Light" w:cstheme="majorHAnsi"/>
                <w:color w:val="000000" w:themeColor="text1"/>
              </w:rPr>
              <w:t>, la verifica del possesso dei requisiti e le informazioni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necessarie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formalizzare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il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tipo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di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iscrizione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più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opportuna;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contestualmente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invia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stessa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documentazione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3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allo Sportello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5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studenti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7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per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6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l’avvio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3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delle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2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pratiche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volte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1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favorire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l’iscrizione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2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dello studente.</w:t>
            </w:r>
          </w:p>
        </w:tc>
      </w:tr>
      <w:tr w:rsidR="00CF1DE0" w:rsidRPr="00696A66" w14:paraId="1D3C5D88" w14:textId="77777777" w:rsidTr="00466561">
        <w:tc>
          <w:tcPr>
            <w:tcW w:w="1696" w:type="dxa"/>
            <w:vMerge/>
          </w:tcPr>
          <w:p w14:paraId="22EF16DC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494CAAAC" w14:textId="1B331511" w:rsidR="00CF1DE0" w:rsidRPr="001D4F96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Documentazione di riferimento:</w:t>
            </w:r>
            <w:r w:rsidRPr="001D4F96">
              <w:rPr>
                <w:rFonts w:ascii="Fira Sans Light" w:hAnsi="Fira Sans Light" w:cstheme="minorHAnsi"/>
              </w:rPr>
              <w:t xml:space="preserve"> Regolamento didattico</w:t>
            </w:r>
            <w:r w:rsidR="00504C44">
              <w:rPr>
                <w:rFonts w:ascii="Fira Sans Light" w:hAnsi="Fira Sans Light" w:cstheme="minorHAnsi"/>
              </w:rPr>
              <w:t>.</w:t>
            </w:r>
          </w:p>
        </w:tc>
      </w:tr>
      <w:tr w:rsidR="00CF1DE0" w:rsidRPr="00696A66" w14:paraId="3080F23F" w14:textId="77777777" w:rsidTr="00466561">
        <w:tc>
          <w:tcPr>
            <w:tcW w:w="1696" w:type="dxa"/>
            <w:vMerge/>
          </w:tcPr>
          <w:p w14:paraId="2FDCE41A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48278E0A" w14:textId="7EECA9CF" w:rsidR="00CF1DE0" w:rsidRPr="001D4F96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>Documenti in cui si concretizzano e si dà evidenza delle attività realizzat</w:t>
            </w:r>
            <w:r w:rsidR="008D657A" w:rsidRPr="001D4F96">
              <w:rPr>
                <w:rFonts w:ascii="Fira Sans Light" w:hAnsi="Fira Sans Light" w:cstheme="minorHAnsi"/>
                <w:i/>
              </w:rPr>
              <w:t>e in relazione al sottoprocesso</w:t>
            </w:r>
            <w:r w:rsidRPr="001D4F96">
              <w:rPr>
                <w:rFonts w:ascii="Fira Sans Light" w:hAnsi="Fira Sans Light" w:cstheme="minorHAnsi"/>
                <w:i/>
              </w:rPr>
              <w:t>:</w:t>
            </w:r>
            <w:r w:rsidRPr="001D4F96">
              <w:rPr>
                <w:rFonts w:ascii="Fira Sans Light" w:hAnsi="Fira Sans Light" w:cstheme="minorHAnsi"/>
              </w:rPr>
              <w:t xml:space="preserve"> SUA-</w:t>
            </w:r>
            <w:proofErr w:type="spellStart"/>
            <w:r w:rsidRPr="001D4F96">
              <w:rPr>
                <w:rFonts w:ascii="Fira Sans Light" w:hAnsi="Fira Sans Light" w:cstheme="minorHAnsi"/>
              </w:rPr>
              <w:t>CdS</w:t>
            </w:r>
            <w:proofErr w:type="spellEnd"/>
            <w:r w:rsidRPr="001D4F96">
              <w:rPr>
                <w:rFonts w:ascii="Fira Sans Light" w:hAnsi="Fira Sans Light" w:cstheme="minorHAnsi"/>
              </w:rPr>
              <w:t>, verbali CCS</w:t>
            </w:r>
            <w:r w:rsidR="009831FB" w:rsidRPr="001D4F96">
              <w:rPr>
                <w:rFonts w:ascii="Fira Sans Light" w:hAnsi="Fira Sans Light" w:cstheme="minorHAnsi"/>
              </w:rPr>
              <w:t>; sito web.</w:t>
            </w:r>
          </w:p>
        </w:tc>
      </w:tr>
      <w:tr w:rsidR="009831FB" w:rsidRPr="00696A66" w14:paraId="3D7C68AD" w14:textId="77777777" w:rsidTr="009831FB">
        <w:trPr>
          <w:trHeight w:val="397"/>
        </w:trPr>
        <w:tc>
          <w:tcPr>
            <w:tcW w:w="9629" w:type="dxa"/>
            <w:gridSpan w:val="2"/>
          </w:tcPr>
          <w:p w14:paraId="42C5E8AF" w14:textId="77777777" w:rsidR="009831FB" w:rsidRPr="00696A66" w:rsidRDefault="009831FB" w:rsidP="004365A4">
            <w:pPr>
              <w:ind w:left="360"/>
              <w:rPr>
                <w:rFonts w:ascii="Fira Sans Light" w:hAnsi="Fira Sans Light" w:cstheme="minorHAnsi"/>
                <w:i/>
              </w:rPr>
            </w:pPr>
          </w:p>
        </w:tc>
      </w:tr>
      <w:tr w:rsidR="009831FB" w:rsidRPr="00696A66" w14:paraId="03177EA1" w14:textId="77777777" w:rsidTr="00466561">
        <w:tc>
          <w:tcPr>
            <w:tcW w:w="1696" w:type="dxa"/>
            <w:vAlign w:val="center"/>
          </w:tcPr>
          <w:p w14:paraId="70BACBBF" w14:textId="77777777" w:rsidR="009831FB" w:rsidRPr="00696A66" w:rsidRDefault="009831FB" w:rsidP="00466561">
            <w:pPr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7933" w:type="dxa"/>
            <w:vAlign w:val="center"/>
          </w:tcPr>
          <w:p w14:paraId="4927488F" w14:textId="25D2DD61" w:rsidR="009831FB" w:rsidRPr="001D4F96" w:rsidRDefault="009831FB" w:rsidP="001D4F96">
            <w:pPr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</w:rPr>
              <w:t>Verifica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  <w:spacing w:val="-4"/>
              </w:rPr>
              <w:t xml:space="preserve"> 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</w:rPr>
              <w:t>della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  <w:spacing w:val="-4"/>
              </w:rPr>
              <w:t xml:space="preserve"> 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</w:rPr>
              <w:t>preparazione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  <w:spacing w:val="-5"/>
              </w:rPr>
              <w:t xml:space="preserve"> </w:t>
            </w:r>
            <w:r w:rsidRPr="001D4F96">
              <w:rPr>
                <w:rFonts w:ascii="Fira Sans Light" w:hAnsi="Fira Sans Light" w:cstheme="majorHAnsi"/>
                <w:b/>
                <w:i/>
                <w:color w:val="000000" w:themeColor="text1"/>
                <w:spacing w:val="-4"/>
              </w:rPr>
              <w:t>personale</w:t>
            </w:r>
          </w:p>
        </w:tc>
      </w:tr>
      <w:tr w:rsidR="009831FB" w:rsidRPr="00696A66" w14:paraId="5D7C59B2" w14:textId="77777777" w:rsidTr="00466561">
        <w:tc>
          <w:tcPr>
            <w:tcW w:w="1696" w:type="dxa"/>
            <w:vMerge w:val="restart"/>
          </w:tcPr>
          <w:p w14:paraId="37619073" w14:textId="77777777" w:rsidR="009831FB" w:rsidRPr="00696A66" w:rsidRDefault="009831FB" w:rsidP="00DB4A4A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34EF5AD4" w14:textId="7D7D078E" w:rsidR="009831FB" w:rsidRPr="001D4F96" w:rsidRDefault="009831FB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</w:rPr>
              <w:t>Il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</w:rPr>
              <w:t xml:space="preserve"> </w:t>
            </w:r>
            <w:proofErr w:type="spellStart"/>
            <w:r w:rsidRPr="001D4F96">
              <w:rPr>
                <w:rFonts w:ascii="Fira Sans Light" w:hAnsi="Fira Sans Light" w:cstheme="majorHAnsi"/>
                <w:color w:val="000000" w:themeColor="text1"/>
              </w:rPr>
              <w:t>CdS</w:t>
            </w:r>
            <w:proofErr w:type="spellEnd"/>
            <w:r w:rsidRPr="001D4F96">
              <w:rPr>
                <w:rFonts w:ascii="Fira Sans Light" w:hAnsi="Fira Sans Light" w:cstheme="majorHAnsi"/>
                <w:color w:val="000000" w:themeColor="text1"/>
              </w:rPr>
              <w:t>, attraverso la Commissione test di accesso,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4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verifica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l’adeguatezza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della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prepa</w:t>
            </w:r>
            <w:r w:rsidR="001D4F96">
              <w:rPr>
                <w:rFonts w:ascii="Fira Sans Light" w:hAnsi="Fira Sans Light" w:cstheme="majorHAnsi"/>
                <w:color w:val="000000" w:themeColor="text1"/>
              </w:rPr>
              <w:softHyphen/>
            </w:r>
            <w:r w:rsidRPr="001D4F96">
              <w:rPr>
                <w:rFonts w:ascii="Fira Sans Light" w:hAnsi="Fira Sans Light" w:cstheme="majorHAnsi"/>
                <w:color w:val="000000" w:themeColor="text1"/>
              </w:rPr>
              <w:t>razione personale.</w:t>
            </w:r>
          </w:p>
        </w:tc>
      </w:tr>
      <w:tr w:rsidR="009831FB" w:rsidRPr="00696A66" w14:paraId="3673DFCE" w14:textId="77777777" w:rsidTr="00466561">
        <w:tc>
          <w:tcPr>
            <w:tcW w:w="1696" w:type="dxa"/>
            <w:vMerge/>
          </w:tcPr>
          <w:p w14:paraId="0689E3F9" w14:textId="77777777" w:rsidR="009831FB" w:rsidRPr="00696A66" w:rsidRDefault="009831FB" w:rsidP="00DB4A4A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72FB86EB" w14:textId="1A398FD2" w:rsidR="009831FB" w:rsidRPr="001D4F96" w:rsidRDefault="009831FB" w:rsidP="000D6DBE">
            <w:pPr>
              <w:pStyle w:val="TableParagraph"/>
              <w:spacing w:line="276" w:lineRule="auto"/>
              <w:ind w:left="0"/>
              <w:jc w:val="both"/>
              <w:rPr>
                <w:rFonts w:ascii="Fira Sans Light" w:hAnsi="Fira Sans Light" w:cstheme="minorHAnsi"/>
                <w:sz w:val="20"/>
                <w:szCs w:val="20"/>
              </w:rPr>
            </w:pPr>
            <w:r w:rsidRPr="001D4F96">
              <w:rPr>
                <w:rFonts w:ascii="Fira Sans Light" w:hAnsi="Fira Sans Light" w:cstheme="minorHAnsi"/>
                <w:i/>
                <w:sz w:val="20"/>
                <w:szCs w:val="20"/>
              </w:rPr>
              <w:t>Responsabil</w:t>
            </w:r>
            <w:r w:rsidR="009A0CC2" w:rsidRPr="001D4F96">
              <w:rPr>
                <w:rFonts w:ascii="Fira Sans Light" w:hAnsi="Fira Sans Light" w:cstheme="minorHAnsi"/>
                <w:i/>
                <w:sz w:val="20"/>
                <w:szCs w:val="20"/>
              </w:rPr>
              <w:t>i</w:t>
            </w:r>
            <w:r w:rsidRPr="001D4F96">
              <w:rPr>
                <w:rFonts w:ascii="Fira Sans Light" w:hAnsi="Fira Sans Light" w:cstheme="minorHAnsi"/>
                <w:i/>
                <w:sz w:val="20"/>
                <w:szCs w:val="20"/>
              </w:rPr>
              <w:t xml:space="preserve"> operativ</w:t>
            </w:r>
            <w:r w:rsidR="009A0CC2" w:rsidRPr="001D4F96">
              <w:rPr>
                <w:rFonts w:ascii="Fira Sans Light" w:hAnsi="Fira Sans Light" w:cstheme="minorHAnsi"/>
                <w:i/>
                <w:sz w:val="20"/>
                <w:szCs w:val="20"/>
              </w:rPr>
              <w:t>i</w:t>
            </w:r>
            <w:r w:rsidRPr="001D4F96">
              <w:rPr>
                <w:rFonts w:ascii="Fira Sans Light" w:hAnsi="Fira Sans Light" w:cstheme="minorHAnsi"/>
                <w:sz w:val="20"/>
                <w:szCs w:val="20"/>
              </w:rPr>
              <w:t>:</w:t>
            </w:r>
            <w:r w:rsidRPr="001D4F96">
              <w:rPr>
                <w:rFonts w:ascii="Fira Sans Light" w:hAnsi="Fira Sans Light" w:cstheme="minorHAnsi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Commissione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test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accesso; Unità di supporto alla</w:t>
            </w:r>
            <w:r w:rsid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didattica</w:t>
            </w:r>
            <w:r w:rsidR="009A0CC2"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del Dipartimento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9831FB" w:rsidRPr="00696A66" w14:paraId="6C8D43A3" w14:textId="77777777" w:rsidTr="00466561">
        <w:tc>
          <w:tcPr>
            <w:tcW w:w="1696" w:type="dxa"/>
            <w:vMerge/>
          </w:tcPr>
          <w:p w14:paraId="165DB42F" w14:textId="77777777" w:rsidR="009831FB" w:rsidRPr="00696A66" w:rsidRDefault="009831FB" w:rsidP="00DB4A4A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23D63A74" w14:textId="77777777" w:rsidR="009831FB" w:rsidRPr="001D4F96" w:rsidRDefault="009831FB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1D4F96">
              <w:rPr>
                <w:rFonts w:ascii="Fira Sans Light" w:hAnsi="Fira Sans Light" w:cstheme="minorHAnsi"/>
                <w:i/>
              </w:rPr>
              <w:t>Frequenza e scadenza: Inizio dell’anno accademico</w:t>
            </w:r>
            <w:r w:rsidRPr="001D4F96">
              <w:rPr>
                <w:rFonts w:ascii="Fira Sans Light" w:hAnsi="Fira Sans Light" w:cstheme="minorHAnsi"/>
              </w:rPr>
              <w:t>.</w:t>
            </w:r>
          </w:p>
        </w:tc>
      </w:tr>
      <w:tr w:rsidR="009831FB" w:rsidRPr="00696A66" w14:paraId="1C999D87" w14:textId="77777777" w:rsidTr="00466561">
        <w:tc>
          <w:tcPr>
            <w:tcW w:w="1696" w:type="dxa"/>
            <w:vMerge/>
          </w:tcPr>
          <w:p w14:paraId="0268B9B5" w14:textId="77777777" w:rsidR="009831FB" w:rsidRPr="00696A66" w:rsidRDefault="009831FB" w:rsidP="00DB4A4A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2431A18C" w14:textId="77777777" w:rsidR="009831FB" w:rsidRPr="001D4F96" w:rsidRDefault="009831FB" w:rsidP="00ED188F">
            <w:pPr>
              <w:spacing w:line="276" w:lineRule="auto"/>
              <w:ind w:left="35" w:hanging="35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Procedura di riferimento</w:t>
            </w:r>
            <w:r w:rsidRPr="001D4F96">
              <w:rPr>
                <w:rFonts w:ascii="Fira Sans Light" w:hAnsi="Fira Sans Light" w:cstheme="minorHAnsi"/>
              </w:rPr>
              <w:t xml:space="preserve">: </w:t>
            </w:r>
          </w:p>
          <w:p w14:paraId="1F0F3C59" w14:textId="439E3AD3" w:rsidR="009831FB" w:rsidRPr="001D4F96" w:rsidRDefault="009831FB" w:rsidP="00ED188F">
            <w:pPr>
              <w:pStyle w:val="TableParagraph"/>
              <w:numPr>
                <w:ilvl w:val="0"/>
                <w:numId w:val="46"/>
              </w:numPr>
              <w:tabs>
                <w:tab w:val="left" w:pos="177"/>
                <w:tab w:val="left" w:pos="7885"/>
              </w:tabs>
              <w:spacing w:line="276" w:lineRule="auto"/>
              <w:ind w:left="177" w:right="27" w:hanging="177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l’Unità di supporto alla didattica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9A0CC2"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del Dipartimento 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predispone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l’elenco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dei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candidati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al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test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li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8"/>
                <w:sz w:val="20"/>
                <w:szCs w:val="20"/>
              </w:rPr>
              <w:t xml:space="preserve">   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trasmette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alla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Commissione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test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accesso;</w:t>
            </w:r>
          </w:p>
          <w:p w14:paraId="268AD68F" w14:textId="40812854" w:rsidR="009831FB" w:rsidRPr="001D4F96" w:rsidRDefault="009831FB" w:rsidP="00ED188F">
            <w:pPr>
              <w:pStyle w:val="TableParagraph"/>
              <w:numPr>
                <w:ilvl w:val="0"/>
                <w:numId w:val="46"/>
              </w:numPr>
              <w:tabs>
                <w:tab w:val="left" w:pos="177"/>
                <w:tab w:val="left" w:pos="288"/>
                <w:tab w:val="left" w:pos="7885"/>
              </w:tabs>
              <w:spacing w:line="276" w:lineRule="auto"/>
              <w:ind w:left="177" w:right="27" w:hanging="177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al termine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del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test,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Commissione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procede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con 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correzione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ne comunica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l’esito;</w:t>
            </w:r>
          </w:p>
          <w:p w14:paraId="3755F694" w14:textId="2B7A0E7B" w:rsidR="009831FB" w:rsidRPr="001D4F96" w:rsidRDefault="009831FB" w:rsidP="00ED188F">
            <w:pPr>
              <w:pStyle w:val="TableParagraph"/>
              <w:numPr>
                <w:ilvl w:val="0"/>
                <w:numId w:val="46"/>
              </w:numPr>
              <w:tabs>
                <w:tab w:val="left" w:pos="151"/>
                <w:tab w:val="left" w:pos="177"/>
                <w:tab w:val="left" w:pos="7885"/>
              </w:tabs>
              <w:spacing w:line="276" w:lineRule="auto"/>
              <w:ind w:left="177" w:right="27" w:hanging="177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l’Unità di supporto alla didattica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provvede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alla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pubblicazione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degli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esiti</w:t>
            </w:r>
            <w:r w:rsidRPr="001D4F96">
              <w:rPr>
                <w:rFonts w:ascii="Fira Sans Light" w:hAnsi="Fira Sans Light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nel sito web e ne dà comunicazione allo Sportello studenti;</w:t>
            </w:r>
          </w:p>
          <w:p w14:paraId="06A9010A" w14:textId="12E98B51" w:rsidR="009831FB" w:rsidRPr="00ED188F" w:rsidRDefault="009831FB" w:rsidP="00ED188F">
            <w:pPr>
              <w:pStyle w:val="Paragrafoelenco"/>
              <w:numPr>
                <w:ilvl w:val="0"/>
                <w:numId w:val="46"/>
              </w:numPr>
              <w:tabs>
                <w:tab w:val="left" w:pos="177"/>
                <w:tab w:val="left" w:pos="7885"/>
              </w:tabs>
              <w:ind w:left="177" w:right="27" w:hanging="177"/>
              <w:jc w:val="both"/>
              <w:rPr>
                <w:rFonts w:ascii="Fira Sans Light" w:hAnsi="Fira Sans Light" w:cstheme="minorHAnsi"/>
              </w:rPr>
            </w:pPr>
            <w:r w:rsidRPr="00ED188F">
              <w:rPr>
                <w:rFonts w:ascii="Fira Sans Light" w:hAnsi="Fira Sans Light" w:cstheme="majorHAnsi"/>
                <w:color w:val="000000" w:themeColor="text1"/>
              </w:rPr>
              <w:t>lo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2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Sportello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1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studenti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3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provvede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3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a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2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caricare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1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gli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2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esiti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3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individuali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3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nei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3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servizi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2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online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2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per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38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consentire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1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l’avvio delle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1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procedure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1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di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1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iscrizione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2"/>
              </w:rPr>
              <w:t xml:space="preserve"> </w:t>
            </w:r>
            <w:r w:rsidRPr="00ED188F">
              <w:rPr>
                <w:rFonts w:ascii="Fira Sans Light" w:hAnsi="Fira Sans Light" w:cstheme="majorHAnsi"/>
                <w:color w:val="000000" w:themeColor="text1"/>
              </w:rPr>
              <w:t>al</w:t>
            </w:r>
            <w:r w:rsidRPr="00ED188F">
              <w:rPr>
                <w:rFonts w:ascii="Fira Sans Light" w:hAnsi="Fira Sans Light" w:cstheme="majorHAnsi"/>
                <w:color w:val="000000" w:themeColor="text1"/>
                <w:spacing w:val="-1"/>
              </w:rPr>
              <w:t xml:space="preserve"> </w:t>
            </w:r>
            <w:proofErr w:type="spellStart"/>
            <w:r w:rsidRPr="00ED188F">
              <w:rPr>
                <w:rFonts w:ascii="Fira Sans Light" w:hAnsi="Fira Sans Light" w:cstheme="majorHAnsi"/>
                <w:color w:val="000000" w:themeColor="text1"/>
              </w:rPr>
              <w:t>CdS</w:t>
            </w:r>
            <w:proofErr w:type="spellEnd"/>
            <w:r w:rsidRPr="00ED188F">
              <w:rPr>
                <w:rFonts w:ascii="Fira Sans Light" w:hAnsi="Fira Sans Light" w:cstheme="majorHAnsi"/>
                <w:color w:val="000000" w:themeColor="text1"/>
              </w:rPr>
              <w:t>.</w:t>
            </w:r>
          </w:p>
        </w:tc>
      </w:tr>
      <w:tr w:rsidR="009831FB" w:rsidRPr="00696A66" w14:paraId="73DB8B95" w14:textId="77777777" w:rsidTr="00466561">
        <w:tc>
          <w:tcPr>
            <w:tcW w:w="1696" w:type="dxa"/>
            <w:vMerge/>
          </w:tcPr>
          <w:p w14:paraId="4C3CF3B0" w14:textId="77777777" w:rsidR="009831FB" w:rsidRPr="00696A66" w:rsidRDefault="009831FB" w:rsidP="00DB4A4A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595D859C" w14:textId="1C8FC8B4" w:rsidR="009831FB" w:rsidRPr="001D4F96" w:rsidRDefault="009831FB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1D4F96">
              <w:rPr>
                <w:rFonts w:ascii="Fira Sans Light" w:hAnsi="Fira Sans Light" w:cstheme="minorHAnsi"/>
                <w:i/>
              </w:rPr>
              <w:t>Documentazione di riferimento:</w:t>
            </w:r>
            <w:r w:rsidRPr="001D4F96">
              <w:rPr>
                <w:rFonts w:ascii="Fira Sans Light" w:hAnsi="Fira Sans Light" w:cstheme="minorHAnsi"/>
              </w:rPr>
              <w:t xml:space="preserve"> Regolamento didattico</w:t>
            </w:r>
            <w:r w:rsidR="00ED188F">
              <w:rPr>
                <w:rFonts w:ascii="Fira Sans Light" w:hAnsi="Fira Sans Light" w:cstheme="minorHAnsi"/>
              </w:rPr>
              <w:t>.</w:t>
            </w:r>
          </w:p>
        </w:tc>
      </w:tr>
      <w:tr w:rsidR="009831FB" w:rsidRPr="00696A66" w14:paraId="42BD7D3B" w14:textId="77777777" w:rsidTr="00466561">
        <w:tc>
          <w:tcPr>
            <w:tcW w:w="1696" w:type="dxa"/>
            <w:vMerge/>
          </w:tcPr>
          <w:p w14:paraId="4886D222" w14:textId="77777777" w:rsidR="009831FB" w:rsidRPr="00696A66" w:rsidRDefault="009831FB" w:rsidP="00DB4A4A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773837B1" w14:textId="572410BF" w:rsidR="009831FB" w:rsidRPr="001D4F96" w:rsidRDefault="009831FB" w:rsidP="000D6DBE">
            <w:pPr>
              <w:pStyle w:val="TableParagraph"/>
              <w:spacing w:line="276" w:lineRule="auto"/>
              <w:ind w:left="0"/>
              <w:jc w:val="both"/>
              <w:rPr>
                <w:rFonts w:ascii="Fira Sans Light" w:hAnsi="Fira Sans Light" w:cstheme="minorHAnsi"/>
                <w:sz w:val="20"/>
                <w:szCs w:val="20"/>
              </w:rPr>
            </w:pPr>
            <w:r w:rsidRPr="001D4F96">
              <w:rPr>
                <w:rFonts w:ascii="Fira Sans Light" w:hAnsi="Fira Sans Light" w:cstheme="minorHAnsi"/>
                <w:i/>
                <w:sz w:val="20"/>
                <w:szCs w:val="20"/>
              </w:rPr>
              <w:t>Documenti in cui si concretizzano e si dà evidenza delle attività realizzate in relazione al sottoprocesso:</w:t>
            </w:r>
            <w:r w:rsidRPr="001D4F96">
              <w:rPr>
                <w:rFonts w:ascii="Fira Sans Light" w:hAnsi="Fira Sans Light" w:cstheme="minorHAnsi"/>
                <w:sz w:val="20"/>
                <w:szCs w:val="20"/>
              </w:rPr>
              <w:t xml:space="preserve"> </w:t>
            </w:r>
            <w:r w:rsidR="009A0CC2"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SUA-</w:t>
            </w:r>
            <w:proofErr w:type="spellStart"/>
            <w:r w:rsidR="009A0CC2"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CdS</w:t>
            </w:r>
            <w:proofErr w:type="spellEnd"/>
            <w:r w:rsidR="009A0CC2"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; v</w:t>
            </w:r>
            <w:r w:rsidR="009A0CC2"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erbali </w:t>
            </w:r>
            <w:r w:rsidR="009A0CC2"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CCS; sito</w:t>
            </w:r>
            <w:r w:rsidR="009A0CC2" w:rsidRPr="001D4F96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9A0CC2" w:rsidRPr="001D4F96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web.</w:t>
            </w:r>
          </w:p>
        </w:tc>
      </w:tr>
      <w:tr w:rsidR="00A4553C" w:rsidRPr="00696A66" w14:paraId="145135D6" w14:textId="77777777" w:rsidTr="009831FB">
        <w:trPr>
          <w:trHeight w:val="397"/>
        </w:trPr>
        <w:tc>
          <w:tcPr>
            <w:tcW w:w="9629" w:type="dxa"/>
            <w:gridSpan w:val="2"/>
          </w:tcPr>
          <w:p w14:paraId="5DDA21D8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  <w:i/>
              </w:rPr>
            </w:pPr>
          </w:p>
        </w:tc>
      </w:tr>
      <w:tr w:rsidR="00A4553C" w:rsidRPr="00696A66" w14:paraId="689C2F8F" w14:textId="77777777" w:rsidTr="00466561">
        <w:tc>
          <w:tcPr>
            <w:tcW w:w="1696" w:type="dxa"/>
            <w:vAlign w:val="center"/>
          </w:tcPr>
          <w:p w14:paraId="0A8B0878" w14:textId="77777777" w:rsidR="00A4553C" w:rsidRPr="00696A66" w:rsidRDefault="00A4553C" w:rsidP="00466561">
            <w:pPr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7933" w:type="dxa"/>
            <w:vAlign w:val="center"/>
          </w:tcPr>
          <w:p w14:paraId="12D0A024" w14:textId="77777777" w:rsidR="00A4553C" w:rsidRPr="000D6DBE" w:rsidRDefault="00A4553C" w:rsidP="000D6DBE">
            <w:pPr>
              <w:ind w:right="27"/>
              <w:rPr>
                <w:rFonts w:ascii="Fira Sans Light" w:hAnsi="Fira Sans Light" w:cstheme="minorHAnsi"/>
                <w:b/>
                <w:i/>
              </w:rPr>
            </w:pPr>
            <w:r w:rsidRPr="000D6DBE">
              <w:rPr>
                <w:rFonts w:ascii="Fira Sans Light" w:hAnsi="Fira Sans Light" w:cstheme="minorHAnsi"/>
                <w:b/>
                <w:i/>
              </w:rPr>
              <w:t>Tutorato di accoglienza e in itinere</w:t>
            </w:r>
          </w:p>
        </w:tc>
      </w:tr>
      <w:tr w:rsidR="00CF1DE0" w:rsidRPr="00696A66" w14:paraId="26ADAE0B" w14:textId="77777777" w:rsidTr="00466561">
        <w:tc>
          <w:tcPr>
            <w:tcW w:w="1696" w:type="dxa"/>
            <w:vMerge w:val="restart"/>
          </w:tcPr>
          <w:p w14:paraId="4AD980C7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152E277D" w14:textId="3987EA6C" w:rsidR="00CF1DE0" w:rsidRPr="000D6DBE" w:rsidRDefault="00CF1DE0" w:rsidP="000D6DBE">
            <w:pPr>
              <w:spacing w:line="276" w:lineRule="auto"/>
              <w:ind w:right="27"/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0D6DBE">
              <w:rPr>
                <w:rFonts w:ascii="Fira Sans Light" w:hAnsi="Fira Sans Light" w:cstheme="minorHAnsi"/>
              </w:rPr>
              <w:t xml:space="preserve">Il </w:t>
            </w:r>
            <w:proofErr w:type="spellStart"/>
            <w:r w:rsidRPr="000D6DBE">
              <w:rPr>
                <w:rFonts w:ascii="Fira Sans Light" w:hAnsi="Fira Sans Light" w:cstheme="minorHAnsi"/>
              </w:rPr>
              <w:t>CdS</w:t>
            </w:r>
            <w:proofErr w:type="spellEnd"/>
            <w:r w:rsidRPr="000D6DBE">
              <w:rPr>
                <w:rFonts w:ascii="Fira Sans Light" w:hAnsi="Fira Sans Light" w:cstheme="minorHAnsi"/>
              </w:rPr>
              <w:t xml:space="preserve"> organizza servizi di accoglienza e orientamento </w:t>
            </w:r>
            <w:r w:rsidR="00504C44">
              <w:rPr>
                <w:rFonts w:ascii="Fira Sans Light" w:hAnsi="Fira Sans Light" w:cstheme="minorHAnsi"/>
              </w:rPr>
              <w:t>a favore degli studenti</w:t>
            </w:r>
            <w:r w:rsidRPr="000D6DBE">
              <w:rPr>
                <w:rFonts w:ascii="Fira Sans Light" w:hAnsi="Fira Sans Light" w:cstheme="minorHAnsi"/>
              </w:rPr>
              <w:t>. Monitora l’andamento delle carriere degli studenti, utilizzando</w:t>
            </w:r>
            <w:r w:rsidR="00FA0695" w:rsidRPr="000D6DBE">
              <w:rPr>
                <w:rFonts w:ascii="Fira Sans Light" w:hAnsi="Fira Sans Light" w:cstheme="minorHAnsi"/>
              </w:rPr>
              <w:t xml:space="preserve">, </w:t>
            </w:r>
            <w:r w:rsidRPr="000D6DBE">
              <w:rPr>
                <w:rFonts w:ascii="Fira Sans Light" w:hAnsi="Fira Sans Light" w:cstheme="minorHAnsi"/>
              </w:rPr>
              <w:t xml:space="preserve">se </w:t>
            </w:r>
            <w:r w:rsidR="003C10A3" w:rsidRPr="000D6DBE">
              <w:rPr>
                <w:rFonts w:ascii="Fira Sans Light" w:hAnsi="Fira Sans Light" w:cstheme="minorHAnsi"/>
              </w:rPr>
              <w:t>necessario</w:t>
            </w:r>
            <w:r w:rsidR="00FA0695" w:rsidRPr="000D6DBE">
              <w:rPr>
                <w:rFonts w:ascii="Fira Sans Light" w:hAnsi="Fira Sans Light" w:cstheme="minorHAnsi"/>
              </w:rPr>
              <w:t>,</w:t>
            </w:r>
            <w:r w:rsidR="003C10A3" w:rsidRPr="000D6DBE">
              <w:rPr>
                <w:rFonts w:ascii="Fira Sans Light" w:hAnsi="Fira Sans Light" w:cstheme="minorHAnsi"/>
              </w:rPr>
              <w:t xml:space="preserve"> attività</w:t>
            </w:r>
            <w:r w:rsidRPr="000D6DBE">
              <w:rPr>
                <w:rFonts w:ascii="Fira Sans Light" w:hAnsi="Fira Sans Light" w:cstheme="minorHAnsi"/>
              </w:rPr>
              <w:t xml:space="preserve"> di tutorato didattico. Predispone attività di supporto per studenti con difficoltà alla frequenza o con necessità specifiche (studenti disabili, DSA</w:t>
            </w:r>
            <w:r w:rsidR="00CE3F3A" w:rsidRPr="000D6DBE">
              <w:rPr>
                <w:rFonts w:ascii="Fira Sans Light" w:hAnsi="Fira Sans Light" w:cstheme="minorHAnsi"/>
              </w:rPr>
              <w:t xml:space="preserve"> e BES</w:t>
            </w:r>
            <w:r w:rsidRPr="000D6DBE">
              <w:rPr>
                <w:rFonts w:ascii="Fira Sans Light" w:hAnsi="Fira Sans Light" w:cstheme="minorHAnsi"/>
              </w:rPr>
              <w:t>).</w:t>
            </w:r>
          </w:p>
        </w:tc>
      </w:tr>
      <w:tr w:rsidR="00CF1DE0" w:rsidRPr="00696A66" w14:paraId="2913DBBB" w14:textId="77777777" w:rsidTr="00466561">
        <w:tc>
          <w:tcPr>
            <w:tcW w:w="1696" w:type="dxa"/>
            <w:vMerge/>
          </w:tcPr>
          <w:p w14:paraId="6FFAA858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7E193BB0" w14:textId="3662F39A" w:rsidR="00CF1DE0" w:rsidRPr="009F1CAC" w:rsidRDefault="00CF1DE0" w:rsidP="000D6DBE">
            <w:pPr>
              <w:spacing w:line="276" w:lineRule="auto"/>
              <w:ind w:right="27"/>
              <w:jc w:val="both"/>
              <w:rPr>
                <w:rFonts w:ascii="Fira Sans Light" w:hAnsi="Fira Sans Light" w:cstheme="minorHAnsi"/>
                <w:color w:val="000000" w:themeColor="text1"/>
              </w:rPr>
            </w:pPr>
            <w:r w:rsidRPr="009F1CAC">
              <w:rPr>
                <w:rFonts w:ascii="Fira Sans Light" w:hAnsi="Fira Sans Light" w:cstheme="minorHAnsi"/>
                <w:i/>
                <w:color w:val="000000" w:themeColor="text1"/>
              </w:rPr>
              <w:t>Responsabil</w:t>
            </w:r>
            <w:r w:rsidR="009A0CC2" w:rsidRPr="009F1CAC">
              <w:rPr>
                <w:rFonts w:ascii="Fira Sans Light" w:hAnsi="Fira Sans Light" w:cstheme="minorHAnsi"/>
                <w:i/>
                <w:color w:val="000000" w:themeColor="text1"/>
              </w:rPr>
              <w:t>i</w:t>
            </w:r>
            <w:r w:rsidRPr="009F1CAC">
              <w:rPr>
                <w:rFonts w:ascii="Fira Sans Light" w:hAnsi="Fira Sans Light" w:cstheme="minorHAnsi"/>
                <w:i/>
                <w:color w:val="000000" w:themeColor="text1"/>
              </w:rPr>
              <w:t xml:space="preserve"> operativ</w:t>
            </w:r>
            <w:r w:rsidR="009A0CC2" w:rsidRPr="009F1CAC">
              <w:rPr>
                <w:rFonts w:ascii="Fira Sans Light" w:hAnsi="Fira Sans Light" w:cstheme="minorHAnsi"/>
                <w:i/>
                <w:color w:val="000000" w:themeColor="text1"/>
              </w:rPr>
              <w:t>i</w:t>
            </w:r>
            <w:r w:rsidRPr="009F1CAC">
              <w:rPr>
                <w:rFonts w:ascii="Fira Sans Light" w:hAnsi="Fira Sans Light" w:cstheme="minorHAnsi"/>
                <w:color w:val="000000" w:themeColor="text1"/>
              </w:rPr>
              <w:t xml:space="preserve">: </w:t>
            </w:r>
            <w:r w:rsidR="009A0CC2" w:rsidRPr="009F1CAC">
              <w:rPr>
                <w:rFonts w:ascii="Fira Sans Light" w:hAnsi="Fira Sans Light" w:cstheme="minorHAnsi"/>
                <w:color w:val="000000" w:themeColor="text1"/>
              </w:rPr>
              <w:t xml:space="preserve">Coordinatore del </w:t>
            </w:r>
            <w:proofErr w:type="spellStart"/>
            <w:r w:rsidR="009A0CC2" w:rsidRPr="009F1CAC">
              <w:rPr>
                <w:rFonts w:ascii="Fira Sans Light" w:hAnsi="Fira Sans Light" w:cstheme="minorHAnsi"/>
                <w:color w:val="000000" w:themeColor="text1"/>
              </w:rPr>
              <w:t>CdS</w:t>
            </w:r>
            <w:proofErr w:type="spellEnd"/>
            <w:r w:rsidR="009A0CC2" w:rsidRPr="009F1CAC">
              <w:rPr>
                <w:rFonts w:ascii="Fira Sans Light" w:hAnsi="Fira Sans Light" w:cstheme="minorHAnsi"/>
                <w:color w:val="000000" w:themeColor="text1"/>
              </w:rPr>
              <w:t xml:space="preserve">; docenti tutor; Referente orientamento del </w:t>
            </w:r>
            <w:proofErr w:type="spellStart"/>
            <w:r w:rsidR="009A0CC2" w:rsidRPr="009F1CAC">
              <w:rPr>
                <w:rFonts w:ascii="Fira Sans Light" w:hAnsi="Fira Sans Light" w:cstheme="minorHAnsi"/>
                <w:color w:val="000000" w:themeColor="text1"/>
              </w:rPr>
              <w:t>CdS</w:t>
            </w:r>
            <w:proofErr w:type="spellEnd"/>
            <w:r w:rsidR="009A0CC2" w:rsidRPr="009F1CAC">
              <w:rPr>
                <w:rFonts w:ascii="Fira Sans Light" w:hAnsi="Fira Sans Light" w:cstheme="minorHAnsi"/>
                <w:color w:val="000000" w:themeColor="text1"/>
              </w:rPr>
              <w:t>; Commissione orientamento e tutorato del Dipartimento; Referente del</w:t>
            </w:r>
            <w:r w:rsidR="000D6DBE" w:rsidRPr="009F1CAC">
              <w:rPr>
                <w:rFonts w:ascii="Fira Sans Light" w:hAnsi="Fira Sans Light" w:cstheme="minorHAnsi"/>
                <w:color w:val="000000" w:themeColor="text1"/>
              </w:rPr>
              <w:t xml:space="preserve"> </w:t>
            </w:r>
            <w:r w:rsidR="009A0CC2" w:rsidRPr="009F1CAC">
              <w:rPr>
                <w:rFonts w:ascii="Fira Sans Light" w:hAnsi="Fira Sans Light" w:cstheme="minorHAnsi"/>
                <w:color w:val="000000" w:themeColor="text1"/>
              </w:rPr>
              <w:t xml:space="preserve">Dipartimento per gli studenti </w:t>
            </w:r>
            <w:r w:rsidR="000D6DBE" w:rsidRPr="009F1CAC">
              <w:rPr>
                <w:rFonts w:ascii="Fira Sans Light" w:hAnsi="Fira Sans Light" w:cstheme="minorHAnsi"/>
                <w:color w:val="000000" w:themeColor="text1"/>
              </w:rPr>
              <w:t>con disabilità, DSA e BES</w:t>
            </w:r>
            <w:r w:rsidR="009A0CC2" w:rsidRPr="009F1CAC">
              <w:rPr>
                <w:rFonts w:ascii="Fira Sans Light" w:hAnsi="Fira Sans Light" w:cstheme="minorHAnsi"/>
                <w:color w:val="000000" w:themeColor="text1"/>
              </w:rPr>
              <w:t>; Unità di supporto alla didattica del Dipartimento.</w:t>
            </w:r>
          </w:p>
        </w:tc>
      </w:tr>
      <w:tr w:rsidR="00CF1DE0" w:rsidRPr="00696A66" w14:paraId="206B7369" w14:textId="77777777" w:rsidTr="00466561">
        <w:tc>
          <w:tcPr>
            <w:tcW w:w="1696" w:type="dxa"/>
            <w:vMerge/>
          </w:tcPr>
          <w:p w14:paraId="79E15418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546421A4" w14:textId="77777777" w:rsidR="00CF1DE0" w:rsidRPr="009F1CAC" w:rsidRDefault="00CF1DE0" w:rsidP="000D6DBE">
            <w:pPr>
              <w:spacing w:line="276" w:lineRule="auto"/>
              <w:ind w:right="27"/>
              <w:jc w:val="both"/>
              <w:rPr>
                <w:rFonts w:ascii="Fira Sans Light" w:hAnsi="Fira Sans Light" w:cstheme="minorHAnsi"/>
                <w:color w:val="000000" w:themeColor="text1"/>
              </w:rPr>
            </w:pPr>
            <w:r w:rsidRPr="009F1CAC">
              <w:rPr>
                <w:rFonts w:ascii="Fira Sans Light" w:hAnsi="Fira Sans Light" w:cstheme="minorHAnsi"/>
                <w:i/>
                <w:color w:val="000000" w:themeColor="text1"/>
              </w:rPr>
              <w:t xml:space="preserve">Frequenza e scadenza: </w:t>
            </w:r>
            <w:r w:rsidRPr="009F1CAC">
              <w:rPr>
                <w:rFonts w:ascii="Fira Sans Light" w:hAnsi="Fira Sans Light" w:cstheme="minorHAnsi"/>
                <w:color w:val="000000" w:themeColor="text1"/>
              </w:rPr>
              <w:t>durante tutto l’anno accademico.</w:t>
            </w:r>
          </w:p>
        </w:tc>
      </w:tr>
      <w:tr w:rsidR="00CF1DE0" w:rsidRPr="00696A66" w14:paraId="29608006" w14:textId="77777777" w:rsidTr="00466561">
        <w:tc>
          <w:tcPr>
            <w:tcW w:w="1696" w:type="dxa"/>
            <w:vMerge/>
          </w:tcPr>
          <w:p w14:paraId="55374D06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4592BCC4" w14:textId="4886D63D" w:rsidR="00CF1DE0" w:rsidRPr="009F1CAC" w:rsidRDefault="00CF1DE0" w:rsidP="000D6DBE">
            <w:pPr>
              <w:spacing w:line="276" w:lineRule="auto"/>
              <w:ind w:right="27"/>
              <w:jc w:val="both"/>
              <w:rPr>
                <w:rFonts w:ascii="Fira Sans Light" w:hAnsi="Fira Sans Light" w:cstheme="minorHAnsi"/>
                <w:i/>
                <w:color w:val="000000" w:themeColor="text1"/>
              </w:rPr>
            </w:pPr>
            <w:r w:rsidRPr="009F1CAC">
              <w:rPr>
                <w:rFonts w:ascii="Fira Sans Light" w:hAnsi="Fira Sans Light" w:cstheme="minorHAnsi"/>
                <w:i/>
                <w:color w:val="000000" w:themeColor="text1"/>
              </w:rPr>
              <w:t>Procedura di riferimento</w:t>
            </w:r>
            <w:r w:rsidRPr="009F1CAC">
              <w:rPr>
                <w:rFonts w:ascii="Fira Sans Light" w:hAnsi="Fira Sans Light" w:cstheme="minorHAnsi"/>
                <w:color w:val="000000" w:themeColor="text1"/>
              </w:rPr>
              <w:t xml:space="preserve">: </w:t>
            </w:r>
            <w:r w:rsidR="009A0CC2" w:rsidRPr="009F1CAC">
              <w:rPr>
                <w:rFonts w:ascii="Fira Sans Light" w:hAnsi="Fira Sans Light" w:cstheme="minorHAnsi"/>
                <w:color w:val="000000" w:themeColor="text1"/>
              </w:rPr>
              <w:t xml:space="preserve">il Referente dell’orientamento del </w:t>
            </w:r>
            <w:proofErr w:type="spellStart"/>
            <w:r w:rsidR="009A0CC2" w:rsidRPr="009F1CAC">
              <w:rPr>
                <w:rFonts w:ascii="Fira Sans Light" w:hAnsi="Fira Sans Light" w:cstheme="minorHAnsi"/>
                <w:color w:val="000000" w:themeColor="text1"/>
              </w:rPr>
              <w:t>CdS</w:t>
            </w:r>
            <w:proofErr w:type="spellEnd"/>
            <w:r w:rsidR="009A0CC2" w:rsidRPr="009F1CAC">
              <w:rPr>
                <w:rFonts w:ascii="Fira Sans Light" w:hAnsi="Fira Sans Light" w:cstheme="minorHAnsi"/>
                <w:color w:val="000000" w:themeColor="text1"/>
              </w:rPr>
              <w:t xml:space="preserve"> EMMP, coordinandosi con la Commissione orientamento e tutorato del Dipartimento e con il Referente del Dipartimento per gli studenti </w:t>
            </w:r>
            <w:r w:rsidR="000D6DBE" w:rsidRPr="009F1CAC">
              <w:rPr>
                <w:rFonts w:ascii="Fira Sans Light" w:hAnsi="Fira Sans Light" w:cstheme="minorHAnsi"/>
                <w:color w:val="000000" w:themeColor="text1"/>
              </w:rPr>
              <w:t>con disabilità, DSA e BES</w:t>
            </w:r>
            <w:r w:rsidR="009A0CC2" w:rsidRPr="009F1CAC">
              <w:rPr>
                <w:rFonts w:ascii="Fira Sans Light" w:hAnsi="Fira Sans Light" w:cstheme="minorHAnsi"/>
                <w:color w:val="000000" w:themeColor="text1"/>
              </w:rPr>
              <w:t>, propone al Coordinatore e al CCS le iniziative di orientamento da intraprendere e ne cura l’esecuzione.</w:t>
            </w:r>
          </w:p>
        </w:tc>
      </w:tr>
      <w:tr w:rsidR="00CF1DE0" w:rsidRPr="00696A66" w14:paraId="5C186F61" w14:textId="77777777" w:rsidTr="00466561">
        <w:tc>
          <w:tcPr>
            <w:tcW w:w="1696" w:type="dxa"/>
            <w:vMerge/>
          </w:tcPr>
          <w:p w14:paraId="761C3154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329D6AD6" w14:textId="77777777" w:rsidR="00CF1DE0" w:rsidRPr="000D6DBE" w:rsidRDefault="00CF1DE0" w:rsidP="000D6DBE">
            <w:pPr>
              <w:spacing w:line="276" w:lineRule="auto"/>
              <w:ind w:right="27"/>
              <w:jc w:val="both"/>
              <w:rPr>
                <w:rFonts w:ascii="Fira Sans Light" w:hAnsi="Fira Sans Light" w:cstheme="minorHAnsi"/>
              </w:rPr>
            </w:pPr>
            <w:r w:rsidRPr="000D6DBE">
              <w:rPr>
                <w:rFonts w:ascii="Fira Sans Light" w:hAnsi="Fira Sans Light" w:cstheme="minorHAnsi"/>
                <w:i/>
              </w:rPr>
              <w:t>Documentazione di riferimento</w:t>
            </w:r>
            <w:r w:rsidRPr="000D6DBE">
              <w:rPr>
                <w:rFonts w:ascii="Fira Sans Light" w:hAnsi="Fira Sans Light" w:cstheme="minorHAnsi"/>
              </w:rPr>
              <w:t>: Regolamento didattico.</w:t>
            </w:r>
          </w:p>
        </w:tc>
      </w:tr>
      <w:tr w:rsidR="00CF1DE0" w:rsidRPr="00696A66" w14:paraId="553A4C60" w14:textId="77777777" w:rsidTr="00466561">
        <w:tc>
          <w:tcPr>
            <w:tcW w:w="1696" w:type="dxa"/>
            <w:vMerge/>
          </w:tcPr>
          <w:p w14:paraId="3075BBB3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2FAE853D" w14:textId="6F6A50BB" w:rsidR="00CF1DE0" w:rsidRPr="000D6DBE" w:rsidRDefault="00CF1DE0" w:rsidP="000D6DBE">
            <w:pPr>
              <w:ind w:right="27"/>
              <w:jc w:val="both"/>
              <w:rPr>
                <w:rFonts w:ascii="Fira Sans Light" w:hAnsi="Fira Sans Light" w:cstheme="minorHAnsi"/>
                <w:i/>
              </w:rPr>
            </w:pPr>
            <w:r w:rsidRPr="000D6DBE">
              <w:rPr>
                <w:rFonts w:ascii="Fira Sans Light" w:hAnsi="Fira Sans Light" w:cstheme="minorHAnsi"/>
                <w:i/>
              </w:rPr>
              <w:t>Documenti in cui si concretizzano e si dà evidenza delle attività realizzat</w:t>
            </w:r>
            <w:r w:rsidR="008D657A" w:rsidRPr="000D6DBE">
              <w:rPr>
                <w:rFonts w:ascii="Fira Sans Light" w:hAnsi="Fira Sans Light" w:cstheme="minorHAnsi"/>
                <w:i/>
              </w:rPr>
              <w:t>e in relazione al sottoprocesso</w:t>
            </w:r>
            <w:r w:rsidRPr="000D6DBE">
              <w:rPr>
                <w:rFonts w:ascii="Fira Sans Light" w:hAnsi="Fira Sans Light" w:cstheme="minorHAnsi"/>
                <w:i/>
              </w:rPr>
              <w:t>:</w:t>
            </w:r>
            <w:r w:rsidRPr="000D6DBE">
              <w:rPr>
                <w:rFonts w:ascii="Fira Sans Light" w:hAnsi="Fira Sans Light" w:cstheme="minorHAnsi"/>
              </w:rPr>
              <w:t xml:space="preserve"> SUA-</w:t>
            </w:r>
            <w:proofErr w:type="spellStart"/>
            <w:r w:rsidRPr="000D6DBE">
              <w:rPr>
                <w:rFonts w:ascii="Fira Sans Light" w:hAnsi="Fira Sans Light" w:cstheme="minorHAnsi"/>
              </w:rPr>
              <w:t>CdS</w:t>
            </w:r>
            <w:proofErr w:type="spellEnd"/>
            <w:r w:rsidRPr="000D6DBE">
              <w:rPr>
                <w:rFonts w:ascii="Fira Sans Light" w:hAnsi="Fira Sans Light" w:cstheme="minorHAnsi"/>
              </w:rPr>
              <w:t xml:space="preserve">, </w:t>
            </w:r>
            <w:r w:rsidR="00C419DA">
              <w:rPr>
                <w:rFonts w:ascii="Fira Sans Light" w:hAnsi="Fira Sans Light" w:cstheme="minorHAnsi"/>
              </w:rPr>
              <w:t xml:space="preserve">Relazioni della Commissione orientamento e tutorato del Dipartimento; </w:t>
            </w:r>
            <w:r w:rsidRPr="000D6DBE">
              <w:rPr>
                <w:rFonts w:ascii="Fira Sans Light" w:hAnsi="Fira Sans Light" w:cstheme="minorHAnsi"/>
              </w:rPr>
              <w:t xml:space="preserve">verbali </w:t>
            </w:r>
            <w:r w:rsidR="00C419DA">
              <w:rPr>
                <w:rFonts w:ascii="Fira Sans Light" w:hAnsi="Fira Sans Light" w:cstheme="minorHAnsi"/>
              </w:rPr>
              <w:t xml:space="preserve">del </w:t>
            </w:r>
            <w:r w:rsidRPr="000D6DBE">
              <w:rPr>
                <w:rFonts w:ascii="Fira Sans Light" w:hAnsi="Fira Sans Light" w:cstheme="minorHAnsi"/>
              </w:rPr>
              <w:t>CCS</w:t>
            </w:r>
            <w:r w:rsidR="00482A2F">
              <w:rPr>
                <w:rFonts w:ascii="Fira Sans Light" w:hAnsi="Fira Sans Light" w:cstheme="minorHAnsi"/>
              </w:rPr>
              <w:t>, sito web.</w:t>
            </w:r>
          </w:p>
        </w:tc>
      </w:tr>
      <w:tr w:rsidR="00A4553C" w:rsidRPr="00696A66" w14:paraId="2A4F19B4" w14:textId="77777777" w:rsidTr="009831FB">
        <w:trPr>
          <w:trHeight w:val="397"/>
        </w:trPr>
        <w:tc>
          <w:tcPr>
            <w:tcW w:w="9629" w:type="dxa"/>
            <w:gridSpan w:val="2"/>
            <w:vAlign w:val="center"/>
          </w:tcPr>
          <w:p w14:paraId="3890E933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</w:tr>
      <w:tr w:rsidR="00A4553C" w:rsidRPr="00696A66" w14:paraId="625FF247" w14:textId="77777777" w:rsidTr="00466561">
        <w:tc>
          <w:tcPr>
            <w:tcW w:w="1696" w:type="dxa"/>
            <w:vAlign w:val="center"/>
          </w:tcPr>
          <w:p w14:paraId="3799CF81" w14:textId="77777777" w:rsidR="00A4553C" w:rsidRPr="00696A66" w:rsidRDefault="00A4553C" w:rsidP="00466561">
            <w:pPr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7933" w:type="dxa"/>
            <w:vAlign w:val="center"/>
          </w:tcPr>
          <w:p w14:paraId="22BA5BC9" w14:textId="77777777" w:rsidR="00A4553C" w:rsidRPr="000D6DBE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0D6DBE">
              <w:rPr>
                <w:rFonts w:ascii="Fira Sans Light" w:hAnsi="Fira Sans Light" w:cstheme="minorHAnsi"/>
                <w:b/>
                <w:i/>
              </w:rPr>
              <w:t>Attività internazionali</w:t>
            </w:r>
          </w:p>
        </w:tc>
      </w:tr>
      <w:tr w:rsidR="00CF1DE0" w:rsidRPr="00696A66" w14:paraId="5CAB0880" w14:textId="77777777" w:rsidTr="00466561">
        <w:tc>
          <w:tcPr>
            <w:tcW w:w="1696" w:type="dxa"/>
            <w:vMerge w:val="restart"/>
            <w:vAlign w:val="center"/>
          </w:tcPr>
          <w:p w14:paraId="15DE79D8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  <w:vAlign w:val="center"/>
          </w:tcPr>
          <w:p w14:paraId="12F5041A" w14:textId="77777777" w:rsidR="00CF1DE0" w:rsidRPr="000D6DBE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0D6DBE">
              <w:rPr>
                <w:rFonts w:ascii="Fira Sans Light" w:hAnsi="Fira Sans Light" w:cstheme="minorHAnsi"/>
              </w:rPr>
              <w:t xml:space="preserve">Il </w:t>
            </w:r>
            <w:proofErr w:type="spellStart"/>
            <w:r w:rsidRPr="000D6DBE">
              <w:rPr>
                <w:rFonts w:ascii="Fira Sans Light" w:hAnsi="Fira Sans Light" w:cstheme="minorHAnsi"/>
              </w:rPr>
              <w:t>CdS</w:t>
            </w:r>
            <w:proofErr w:type="spellEnd"/>
            <w:r w:rsidRPr="000D6DBE">
              <w:rPr>
                <w:rFonts w:ascii="Fira Sans Light" w:hAnsi="Fira Sans Light" w:cstheme="minorHAnsi"/>
              </w:rPr>
              <w:t xml:space="preserve"> organizza e promuove la mobilità in uscita degli studenti attraverso il programma Erasmus+ e altri programmi di mobilità internazionale; organizza l’accoglienza degli studenti in entrata.</w:t>
            </w:r>
          </w:p>
        </w:tc>
      </w:tr>
      <w:tr w:rsidR="00CF1DE0" w:rsidRPr="00696A66" w14:paraId="3B8A603F" w14:textId="77777777" w:rsidTr="00466561">
        <w:tc>
          <w:tcPr>
            <w:tcW w:w="1696" w:type="dxa"/>
            <w:vMerge/>
            <w:vAlign w:val="center"/>
          </w:tcPr>
          <w:p w14:paraId="2871F30A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3685869F" w14:textId="54C85C6F" w:rsidR="00CF1DE0" w:rsidRPr="000D6DBE" w:rsidRDefault="00CF1DE0" w:rsidP="000D6DBE">
            <w:pPr>
              <w:pStyle w:val="TableParagraph"/>
              <w:spacing w:line="276" w:lineRule="auto"/>
              <w:ind w:left="0"/>
              <w:jc w:val="both"/>
              <w:rPr>
                <w:rFonts w:ascii="Fira Sans Light" w:hAnsi="Fira Sans Light" w:cstheme="minorHAnsi"/>
                <w:b/>
                <w:sz w:val="20"/>
                <w:szCs w:val="20"/>
              </w:rPr>
            </w:pPr>
            <w:r w:rsidRPr="000D6DBE">
              <w:rPr>
                <w:rFonts w:ascii="Fira Sans Light" w:hAnsi="Fira Sans Light" w:cstheme="minorHAnsi"/>
                <w:i/>
                <w:sz w:val="20"/>
                <w:szCs w:val="20"/>
              </w:rPr>
              <w:t>Responsabil</w:t>
            </w:r>
            <w:r w:rsidR="009A0CC2" w:rsidRPr="000D6DBE">
              <w:rPr>
                <w:rFonts w:ascii="Fira Sans Light" w:hAnsi="Fira Sans Light" w:cstheme="minorHAnsi"/>
                <w:i/>
                <w:sz w:val="20"/>
                <w:szCs w:val="20"/>
              </w:rPr>
              <w:t>i</w:t>
            </w:r>
            <w:r w:rsidRPr="000D6DBE">
              <w:rPr>
                <w:rFonts w:ascii="Fira Sans Light" w:hAnsi="Fira Sans Light" w:cstheme="minorHAnsi"/>
                <w:i/>
                <w:sz w:val="20"/>
                <w:szCs w:val="20"/>
              </w:rPr>
              <w:t xml:space="preserve"> operativ</w:t>
            </w:r>
            <w:r w:rsidR="009A0CC2" w:rsidRPr="000D6DBE">
              <w:rPr>
                <w:rFonts w:ascii="Fira Sans Light" w:hAnsi="Fira Sans Light" w:cstheme="minorHAnsi"/>
                <w:i/>
                <w:sz w:val="20"/>
                <w:szCs w:val="20"/>
              </w:rPr>
              <w:t>i</w:t>
            </w:r>
            <w:r w:rsidRPr="000D6DBE">
              <w:rPr>
                <w:rFonts w:ascii="Fira Sans Light" w:hAnsi="Fira Sans Light" w:cstheme="minorHAnsi"/>
                <w:sz w:val="20"/>
                <w:szCs w:val="20"/>
              </w:rPr>
              <w:t xml:space="preserve">: </w:t>
            </w:r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 xml:space="preserve">Commissione internazionalizzazione del </w:t>
            </w:r>
            <w:proofErr w:type="spellStart"/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>CdS</w:t>
            </w:r>
            <w:proofErr w:type="spellEnd"/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 xml:space="preserve"> </w:t>
            </w:r>
            <w:proofErr w:type="gramStart"/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 xml:space="preserve">EMMP; </w:t>
            </w:r>
            <w:r w:rsidR="009A0CC2" w:rsidRPr="000D6DBE">
              <w:rPr>
                <w:rFonts w:ascii="Fira Sans Light" w:hAnsi="Fira Sans Light" w:cstheme="majorHAnsi"/>
                <w:spacing w:val="-39"/>
                <w:sz w:val="20"/>
                <w:szCs w:val="20"/>
              </w:rPr>
              <w:t xml:space="preserve"> ;</w:t>
            </w:r>
            <w:proofErr w:type="gramEnd"/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>Docenti</w:t>
            </w:r>
            <w:r w:rsidR="009A0CC2" w:rsidRPr="000D6DBE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 xml:space="preserve"> </w:t>
            </w:r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>referenti</w:t>
            </w:r>
            <w:r w:rsidR="009A0CC2" w:rsidRPr="000D6DBE">
              <w:rPr>
                <w:rFonts w:ascii="Fira Sans Light" w:hAnsi="Fira Sans Light" w:cstheme="majorHAnsi"/>
                <w:spacing w:val="-1"/>
                <w:sz w:val="20"/>
                <w:szCs w:val="20"/>
              </w:rPr>
              <w:t xml:space="preserve"> </w:t>
            </w:r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>di</w:t>
            </w:r>
            <w:r w:rsidR="009A0CC2" w:rsidRPr="000D6DBE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 xml:space="preserve"> </w:t>
            </w:r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>sede;</w:t>
            </w:r>
            <w:r w:rsidR="009A0CC2" w:rsidRPr="000D6DBE">
              <w:rPr>
                <w:rFonts w:ascii="Fira Sans Light" w:hAnsi="Fira Sans Light" w:cstheme="majorHAnsi"/>
                <w:spacing w:val="-1"/>
                <w:sz w:val="20"/>
                <w:szCs w:val="20"/>
              </w:rPr>
              <w:t xml:space="preserve"> Responsabile delle </w:t>
            </w:r>
            <w:r w:rsidR="00D85DB8">
              <w:rPr>
                <w:rFonts w:ascii="Fira Sans Light" w:hAnsi="Fira Sans Light" w:cstheme="majorHAnsi"/>
                <w:spacing w:val="-1"/>
                <w:sz w:val="20"/>
                <w:szCs w:val="20"/>
              </w:rPr>
              <w:t>relazioni</w:t>
            </w:r>
            <w:r w:rsidR="009A0CC2" w:rsidRPr="000D6DBE">
              <w:rPr>
                <w:rFonts w:ascii="Fira Sans Light" w:hAnsi="Fira Sans Light" w:cstheme="majorHAnsi"/>
                <w:spacing w:val="1"/>
                <w:sz w:val="20"/>
                <w:szCs w:val="20"/>
              </w:rPr>
              <w:t xml:space="preserve"> </w:t>
            </w:r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>internazionali</w:t>
            </w:r>
            <w:r w:rsidR="009A0CC2" w:rsidRPr="000D6DBE">
              <w:rPr>
                <w:rFonts w:ascii="Fira Sans Light" w:hAnsi="Fira Sans Light" w:cstheme="majorHAnsi"/>
                <w:spacing w:val="-1"/>
                <w:sz w:val="20"/>
                <w:szCs w:val="20"/>
              </w:rPr>
              <w:t xml:space="preserve"> </w:t>
            </w:r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>di</w:t>
            </w:r>
            <w:r w:rsidR="009A0CC2" w:rsidRPr="000D6DBE">
              <w:rPr>
                <w:rFonts w:ascii="Fira Sans Light" w:hAnsi="Fira Sans Light" w:cstheme="majorHAnsi"/>
                <w:spacing w:val="-21"/>
                <w:sz w:val="20"/>
                <w:szCs w:val="20"/>
              </w:rPr>
              <w:t xml:space="preserve"> </w:t>
            </w:r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>Dipartimento; Servizio</w:t>
            </w:r>
            <w:r w:rsidR="009A0CC2" w:rsidRPr="000D6DBE">
              <w:rPr>
                <w:rFonts w:ascii="Fira Sans Light" w:hAnsi="Fira Sans Light" w:cstheme="majorHAnsi"/>
                <w:spacing w:val="-4"/>
                <w:sz w:val="20"/>
                <w:szCs w:val="20"/>
              </w:rPr>
              <w:t xml:space="preserve"> </w:t>
            </w:r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>internazionalizzazione</w:t>
            </w:r>
            <w:r w:rsidR="009A0CC2" w:rsidRPr="000D6DBE">
              <w:rPr>
                <w:rFonts w:ascii="Fira Sans Light" w:hAnsi="Fira Sans Light" w:cstheme="majorHAnsi"/>
                <w:spacing w:val="-3"/>
                <w:sz w:val="20"/>
                <w:szCs w:val="20"/>
              </w:rPr>
              <w:t xml:space="preserve"> </w:t>
            </w:r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>di</w:t>
            </w:r>
            <w:r w:rsidR="009A0CC2" w:rsidRPr="000D6DBE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 xml:space="preserve"> </w:t>
            </w:r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>Ateneo</w:t>
            </w:r>
            <w:r w:rsidR="00D85DB8">
              <w:rPr>
                <w:rFonts w:ascii="Fira Sans Light" w:hAnsi="Fira Sans Light" w:cstheme="majorHAnsi"/>
                <w:sz w:val="20"/>
                <w:szCs w:val="20"/>
              </w:rPr>
              <w:t>; Unità di supporto alla didattica del Dipartimento.</w:t>
            </w:r>
          </w:p>
        </w:tc>
      </w:tr>
      <w:tr w:rsidR="00CF1DE0" w:rsidRPr="00696A66" w14:paraId="1BDAC22F" w14:textId="77777777" w:rsidTr="00466561">
        <w:tc>
          <w:tcPr>
            <w:tcW w:w="1696" w:type="dxa"/>
            <w:vMerge/>
            <w:vAlign w:val="center"/>
          </w:tcPr>
          <w:p w14:paraId="469B2C99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4A0AD002" w14:textId="77777777" w:rsidR="00CF1DE0" w:rsidRPr="000D6DBE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0D6DBE">
              <w:rPr>
                <w:rFonts w:ascii="Fira Sans Light" w:hAnsi="Fira Sans Light" w:cstheme="minorHAnsi"/>
                <w:i/>
              </w:rPr>
              <w:t xml:space="preserve">Frequenza e scadenza: </w:t>
            </w:r>
            <w:r w:rsidRPr="000D6DBE">
              <w:rPr>
                <w:rFonts w:ascii="Fira Sans Light" w:hAnsi="Fira Sans Light" w:cstheme="minorHAnsi"/>
              </w:rPr>
              <w:t>durante tutto l’anno accademico e secondo le scadenze indicate dall’Ateneo</w:t>
            </w:r>
            <w:r w:rsidR="008D657A" w:rsidRPr="000D6DBE">
              <w:rPr>
                <w:rFonts w:ascii="Fira Sans Light" w:hAnsi="Fira Sans Light" w:cstheme="minorHAnsi"/>
              </w:rPr>
              <w:t>.</w:t>
            </w:r>
          </w:p>
        </w:tc>
      </w:tr>
      <w:tr w:rsidR="00CF1DE0" w:rsidRPr="00696A66" w14:paraId="04CBA3DD" w14:textId="77777777" w:rsidTr="00466561">
        <w:tc>
          <w:tcPr>
            <w:tcW w:w="1696" w:type="dxa"/>
            <w:vMerge/>
            <w:vAlign w:val="center"/>
          </w:tcPr>
          <w:p w14:paraId="3258364E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190E03D7" w14:textId="77777777" w:rsidR="009A0CC2" w:rsidRPr="000D6DBE" w:rsidRDefault="00CF1DE0" w:rsidP="000D6DBE">
            <w:pPr>
              <w:pStyle w:val="TableParagraph"/>
              <w:tabs>
                <w:tab w:val="left" w:pos="7370"/>
              </w:tabs>
              <w:spacing w:line="276" w:lineRule="auto"/>
              <w:ind w:left="0" w:right="54"/>
              <w:jc w:val="both"/>
              <w:rPr>
                <w:rFonts w:ascii="Fira Sans Light" w:hAnsi="Fira Sans Light" w:cstheme="minorHAnsi"/>
                <w:sz w:val="20"/>
                <w:szCs w:val="20"/>
              </w:rPr>
            </w:pPr>
            <w:r w:rsidRPr="000D6DBE">
              <w:rPr>
                <w:rFonts w:ascii="Fira Sans Light" w:hAnsi="Fira Sans Light" w:cstheme="minorHAnsi"/>
                <w:i/>
                <w:sz w:val="20"/>
                <w:szCs w:val="20"/>
              </w:rPr>
              <w:t>Procedura di riferimento:</w:t>
            </w:r>
            <w:r w:rsidRPr="000D6DBE">
              <w:rPr>
                <w:rFonts w:ascii="Fira Sans Light" w:hAnsi="Fira Sans Light" w:cstheme="minorHAnsi"/>
                <w:sz w:val="20"/>
                <w:szCs w:val="20"/>
              </w:rPr>
              <w:t xml:space="preserve"> </w:t>
            </w:r>
          </w:p>
          <w:p w14:paraId="3E8B4348" w14:textId="25F460E1" w:rsidR="009A0CC2" w:rsidRPr="000D6DBE" w:rsidRDefault="005A24E3" w:rsidP="00ED188F">
            <w:pPr>
              <w:pStyle w:val="TableParagraph"/>
              <w:numPr>
                <w:ilvl w:val="0"/>
                <w:numId w:val="47"/>
              </w:numPr>
              <w:tabs>
                <w:tab w:val="left" w:pos="7370"/>
              </w:tabs>
              <w:spacing w:line="276" w:lineRule="auto"/>
              <w:ind w:left="319" w:right="54" w:hanging="284"/>
              <w:jc w:val="both"/>
              <w:rPr>
                <w:rFonts w:ascii="Fira Sans Light" w:hAnsi="Fira Sans Light" w:cstheme="majorHAnsi"/>
                <w:spacing w:val="-2"/>
                <w:sz w:val="20"/>
                <w:szCs w:val="20"/>
              </w:rPr>
            </w:pPr>
            <w:r w:rsidRPr="000D6DBE">
              <w:rPr>
                <w:rFonts w:ascii="Fira Sans Light" w:hAnsi="Fira Sans Light" w:cstheme="majorHAnsi"/>
                <w:sz w:val="20"/>
                <w:szCs w:val="20"/>
              </w:rPr>
              <w:t>p</w:t>
            </w:r>
            <w:r w:rsidR="009A0CC2" w:rsidRPr="000D6DBE">
              <w:rPr>
                <w:rFonts w:ascii="Fira Sans Light" w:hAnsi="Fira Sans Light" w:cstheme="majorHAnsi"/>
                <w:sz w:val="20"/>
                <w:szCs w:val="20"/>
              </w:rPr>
              <w:t xml:space="preserve">er ogni studente viene elaborato un piano di studio individuale che prevede nel </w:t>
            </w:r>
            <w:r w:rsidR="009A0CC2" w:rsidRPr="000D6DBE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dettaglio le attività da svolgere presso la sede estera e il successivo riconoscimento nel piano di studio genovese, secondo quanto stabilito dalle procedure del programma di mobilità</w:t>
            </w:r>
            <w:r w:rsidRPr="000D6DBE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;</w:t>
            </w:r>
          </w:p>
          <w:p w14:paraId="7FA0F06E" w14:textId="3A872121" w:rsidR="009A0CC2" w:rsidRPr="000D6DBE" w:rsidRDefault="005A24E3" w:rsidP="00ED188F">
            <w:pPr>
              <w:pStyle w:val="TableParagraph"/>
              <w:numPr>
                <w:ilvl w:val="0"/>
                <w:numId w:val="47"/>
              </w:numPr>
              <w:tabs>
                <w:tab w:val="left" w:pos="7370"/>
              </w:tabs>
              <w:spacing w:line="276" w:lineRule="auto"/>
              <w:ind w:left="319" w:right="54" w:hanging="284"/>
              <w:jc w:val="both"/>
              <w:rPr>
                <w:rFonts w:ascii="Fira Sans Light" w:hAnsi="Fira Sans Light" w:cstheme="majorHAnsi"/>
                <w:spacing w:val="-2"/>
                <w:sz w:val="20"/>
                <w:szCs w:val="20"/>
              </w:rPr>
            </w:pPr>
            <w:r w:rsidRPr="000D6DBE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o</w:t>
            </w:r>
            <w:r w:rsidR="009A0CC2" w:rsidRPr="000D6DBE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gni studente è affiancato durante tutto il percorso di mobilità da un docente referente che monitora e verifica la compatibilità didattica tra quanto previsto dal piano di studio genovese e le attività presso la sede estera</w:t>
            </w:r>
            <w:r w:rsidRPr="000D6DBE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;</w:t>
            </w:r>
          </w:p>
          <w:p w14:paraId="5D88FFB9" w14:textId="354D1324" w:rsidR="00097D9A" w:rsidRPr="00097D9A" w:rsidRDefault="00097D9A" w:rsidP="00217D98">
            <w:pPr>
              <w:pStyle w:val="TableParagraph"/>
              <w:numPr>
                <w:ilvl w:val="0"/>
                <w:numId w:val="47"/>
              </w:numPr>
              <w:tabs>
                <w:tab w:val="left" w:pos="7370"/>
              </w:tabs>
              <w:ind w:left="293" w:right="54" w:hanging="284"/>
              <w:jc w:val="both"/>
              <w:rPr>
                <w:rFonts w:ascii="Fira Sans Light" w:hAnsi="Fira Sans Light" w:cstheme="majorHAnsi"/>
                <w:spacing w:val="-2"/>
                <w:sz w:val="20"/>
                <w:szCs w:val="20"/>
              </w:rPr>
            </w:pPr>
            <w:r w:rsidRPr="00097D9A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 xml:space="preserve">gli studenti </w:t>
            </w:r>
            <w:proofErr w:type="gramStart"/>
            <w:r w:rsidRPr="00097D9A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che intendano svolgere un periodo di mobilità,</w:t>
            </w:r>
            <w:proofErr w:type="gramEnd"/>
            <w:r w:rsidRPr="00097D9A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 xml:space="preserve"> possono quindi appoggiarsi all’Ufficio</w:t>
            </w:r>
            <w:r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 xml:space="preserve"> </w:t>
            </w:r>
            <w:r w:rsidRPr="00097D9A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Relazioni Internazionali del Dipartimento (relazint@economia.unige.it) che li</w:t>
            </w:r>
            <w:r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 xml:space="preserve"> </w:t>
            </w:r>
            <w:r w:rsidRPr="00097D9A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supporta durante tutto il percorso fornendo indicazioni, assistenza e monitoraggio del corretto svolgimento degli</w:t>
            </w:r>
            <w:r w:rsidR="00217D98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 xml:space="preserve"> </w:t>
            </w:r>
            <w:r w:rsidRPr="00097D9A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adempimenti necessari allo svolgimento dei diversi programmi di</w:t>
            </w:r>
            <w:r w:rsidR="00217D98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 xml:space="preserve"> </w:t>
            </w:r>
            <w:r w:rsidRPr="00097D9A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mobilità;</w:t>
            </w:r>
          </w:p>
          <w:p w14:paraId="7D280EC5" w14:textId="090F812A" w:rsidR="00CF1DE0" w:rsidRPr="000D6DBE" w:rsidRDefault="00097D9A" w:rsidP="00217D98">
            <w:pPr>
              <w:pStyle w:val="TableParagraph"/>
              <w:numPr>
                <w:ilvl w:val="0"/>
                <w:numId w:val="47"/>
              </w:numPr>
              <w:tabs>
                <w:tab w:val="left" w:pos="7370"/>
              </w:tabs>
              <w:ind w:left="293" w:right="54" w:hanging="284"/>
              <w:jc w:val="both"/>
              <w:rPr>
                <w:rFonts w:ascii="Fira Sans Light" w:hAnsi="Fira Sans Light" w:cstheme="majorHAnsi"/>
                <w:spacing w:val="-2"/>
                <w:sz w:val="20"/>
                <w:szCs w:val="20"/>
              </w:rPr>
            </w:pPr>
            <w:r w:rsidRPr="00097D9A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sul sito web del Dipartimento di Economia lo studente interessato trova le informazioni</w:t>
            </w:r>
            <w:r w:rsidR="00217D98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 xml:space="preserve"> </w:t>
            </w:r>
            <w:r w:rsidRPr="00217D98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 xml:space="preserve">necessarie per poter svolgere un periodo di </w:t>
            </w:r>
            <w:proofErr w:type="gramStart"/>
            <w:r w:rsidRPr="00217D98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mobilità</w:t>
            </w:r>
            <w:proofErr w:type="gramEnd"/>
            <w:r w:rsidRPr="00217D98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 xml:space="preserve"> tra cui tutte le destinazioni disponibili</w:t>
            </w:r>
            <w:r w:rsidR="00217D98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 xml:space="preserve"> </w:t>
            </w:r>
            <w:r w:rsidRPr="00097D9A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(http://www.economia.unige.it/studenti-</w:t>
            </w:r>
            <w:proofErr w:type="spellStart"/>
            <w:r w:rsidRPr="00097D9A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outgoing</w:t>
            </w:r>
            <w:proofErr w:type="spellEnd"/>
            <w:r w:rsidRPr="00097D9A">
              <w:rPr>
                <w:rFonts w:ascii="Fira Sans Light" w:hAnsi="Fira Sans Light" w:cstheme="majorHAnsi"/>
                <w:spacing w:val="-2"/>
                <w:sz w:val="20"/>
                <w:szCs w:val="20"/>
              </w:rPr>
              <w:t>).</w:t>
            </w:r>
          </w:p>
        </w:tc>
      </w:tr>
      <w:tr w:rsidR="00CF1DE0" w:rsidRPr="00696A66" w14:paraId="71B06E3C" w14:textId="77777777" w:rsidTr="00466561">
        <w:tc>
          <w:tcPr>
            <w:tcW w:w="1696" w:type="dxa"/>
            <w:vMerge/>
            <w:vAlign w:val="center"/>
          </w:tcPr>
          <w:p w14:paraId="135A1859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0264D79E" w14:textId="319AF760" w:rsidR="00CF1DE0" w:rsidRPr="000D6DBE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0D6DBE">
              <w:rPr>
                <w:rFonts w:ascii="Fira Sans Light" w:hAnsi="Fira Sans Light" w:cstheme="minorHAnsi"/>
                <w:i/>
              </w:rPr>
              <w:t>Documentazione di riferimento:</w:t>
            </w:r>
            <w:r w:rsidRPr="000D6DBE">
              <w:rPr>
                <w:rFonts w:ascii="Fira Sans Light" w:hAnsi="Fira Sans Light" w:cstheme="minorHAnsi"/>
              </w:rPr>
              <w:t xml:space="preserve"> Regolamento Erasmus+ e altri regolamenti </w:t>
            </w:r>
            <w:r w:rsidR="00661E20">
              <w:rPr>
                <w:rFonts w:ascii="Fira Sans Light" w:hAnsi="Fira Sans Light" w:cstheme="minorHAnsi"/>
              </w:rPr>
              <w:t xml:space="preserve">di Ateneo </w:t>
            </w:r>
            <w:r w:rsidRPr="000D6DBE">
              <w:rPr>
                <w:rFonts w:ascii="Fira Sans Light" w:hAnsi="Fira Sans Light" w:cstheme="minorHAnsi"/>
              </w:rPr>
              <w:t>per attività internazionali</w:t>
            </w:r>
            <w:r w:rsidR="005A24E3" w:rsidRPr="000D6DBE">
              <w:rPr>
                <w:rFonts w:ascii="Fira Sans Light" w:hAnsi="Fira Sans Light" w:cstheme="minorHAnsi"/>
              </w:rPr>
              <w:t>.</w:t>
            </w:r>
          </w:p>
        </w:tc>
      </w:tr>
      <w:tr w:rsidR="00CF1DE0" w:rsidRPr="00696A66" w14:paraId="343AFA3E" w14:textId="77777777" w:rsidTr="00466561">
        <w:tc>
          <w:tcPr>
            <w:tcW w:w="1696" w:type="dxa"/>
            <w:vMerge/>
            <w:vAlign w:val="center"/>
          </w:tcPr>
          <w:p w14:paraId="1881E997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4AEAFEBA" w14:textId="2F8AE3DC" w:rsidR="00CF1DE0" w:rsidRPr="000D6DBE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0D6DBE">
              <w:rPr>
                <w:rFonts w:ascii="Fira Sans Light" w:hAnsi="Fira Sans Light" w:cstheme="minorHAnsi"/>
                <w:i/>
              </w:rPr>
              <w:t>Documenti in cui si concretizzano e si dà evidenza delle attività realizzate in relazione al sottoprocesso:</w:t>
            </w:r>
            <w:r w:rsidRPr="000D6DBE">
              <w:rPr>
                <w:rFonts w:ascii="Fira Sans Light" w:hAnsi="Fira Sans Light" w:cstheme="minorHAnsi"/>
              </w:rPr>
              <w:t xml:space="preserve"> SUA-</w:t>
            </w:r>
            <w:proofErr w:type="spellStart"/>
            <w:r w:rsidRPr="000D6DBE">
              <w:rPr>
                <w:rFonts w:ascii="Fira Sans Light" w:hAnsi="Fira Sans Light" w:cstheme="minorHAnsi"/>
              </w:rPr>
              <w:t>CdS</w:t>
            </w:r>
            <w:proofErr w:type="spellEnd"/>
            <w:r w:rsidRPr="000D6DBE">
              <w:rPr>
                <w:rFonts w:ascii="Fira Sans Light" w:hAnsi="Fira Sans Light" w:cstheme="minorHAnsi"/>
              </w:rPr>
              <w:t>, verbali CCS</w:t>
            </w:r>
            <w:r w:rsidR="005A24E3" w:rsidRPr="000D6DBE">
              <w:rPr>
                <w:rFonts w:ascii="Fira Sans Light" w:hAnsi="Fira Sans Light" w:cstheme="minorHAnsi"/>
              </w:rPr>
              <w:t>; sito web.</w:t>
            </w:r>
          </w:p>
        </w:tc>
      </w:tr>
      <w:tr w:rsidR="00A4553C" w:rsidRPr="00696A66" w14:paraId="4A1410DC" w14:textId="77777777" w:rsidTr="009831FB">
        <w:tc>
          <w:tcPr>
            <w:tcW w:w="9629" w:type="dxa"/>
            <w:gridSpan w:val="2"/>
            <w:vAlign w:val="center"/>
          </w:tcPr>
          <w:p w14:paraId="559ED9BD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</w:tr>
      <w:tr w:rsidR="00A4553C" w:rsidRPr="00696A66" w14:paraId="4A597CD1" w14:textId="77777777" w:rsidTr="00466561">
        <w:tc>
          <w:tcPr>
            <w:tcW w:w="1696" w:type="dxa"/>
            <w:vAlign w:val="center"/>
          </w:tcPr>
          <w:p w14:paraId="7ED7A2A8" w14:textId="77777777" w:rsidR="00A4553C" w:rsidRPr="00696A66" w:rsidRDefault="00A4553C" w:rsidP="00466561">
            <w:pPr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lastRenderedPageBreak/>
              <w:t>Sottoprocesso</w:t>
            </w:r>
          </w:p>
        </w:tc>
        <w:tc>
          <w:tcPr>
            <w:tcW w:w="7933" w:type="dxa"/>
            <w:vAlign w:val="center"/>
          </w:tcPr>
          <w:p w14:paraId="318805F6" w14:textId="77777777" w:rsidR="00A4553C" w:rsidRPr="000D6DBE" w:rsidRDefault="00A4553C" w:rsidP="000D6DBE">
            <w:pPr>
              <w:spacing w:line="276" w:lineRule="auto"/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0D6DBE">
              <w:rPr>
                <w:rFonts w:ascii="Fira Sans Light" w:hAnsi="Fira Sans Light" w:cstheme="minorHAnsi"/>
                <w:b/>
                <w:i/>
              </w:rPr>
              <w:t>Tirocini/stage - Accompagnamento al lavoro</w:t>
            </w:r>
          </w:p>
        </w:tc>
      </w:tr>
      <w:tr w:rsidR="00CF1DE0" w:rsidRPr="00696A66" w14:paraId="02D9F4E2" w14:textId="77777777" w:rsidTr="00466561">
        <w:tc>
          <w:tcPr>
            <w:tcW w:w="1696" w:type="dxa"/>
            <w:vMerge w:val="restart"/>
          </w:tcPr>
          <w:p w14:paraId="66163E95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7E6BC01A" w14:textId="77777777" w:rsidR="00B30677" w:rsidRPr="00513A75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spacing w:val="-4"/>
              </w:rPr>
            </w:pPr>
            <w:r w:rsidRPr="00513A75">
              <w:rPr>
                <w:rFonts w:ascii="Fira Sans Light" w:hAnsi="Fira Sans Light" w:cstheme="minorHAnsi"/>
                <w:spacing w:val="-4"/>
              </w:rPr>
              <w:t xml:space="preserve">Il </w:t>
            </w:r>
            <w:proofErr w:type="spellStart"/>
            <w:r w:rsidRPr="00513A75">
              <w:rPr>
                <w:rFonts w:ascii="Fira Sans Light" w:hAnsi="Fira Sans Light" w:cstheme="minorHAnsi"/>
                <w:spacing w:val="-4"/>
              </w:rPr>
              <w:t>CdS</w:t>
            </w:r>
            <w:proofErr w:type="spellEnd"/>
            <w:r w:rsidRPr="00513A75">
              <w:rPr>
                <w:rFonts w:ascii="Fira Sans Light" w:hAnsi="Fira Sans Light" w:cstheme="minorHAnsi"/>
                <w:spacing w:val="-4"/>
              </w:rPr>
              <w:t xml:space="preserve"> promuove l’orientamento al mondo del lavoro già durante il percorso formativo attraverso l’organizzazione di tirocini e stage presso aziende, enti esterni e professionisti. </w:t>
            </w:r>
          </w:p>
          <w:p w14:paraId="06B5ADD2" w14:textId="77777777" w:rsidR="00CF1DE0" w:rsidRPr="000D6DBE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0D6DBE">
              <w:rPr>
                <w:rFonts w:ascii="Fira Sans Light" w:hAnsi="Fira Sans Light" w:cstheme="minorHAnsi"/>
              </w:rPr>
              <w:t>Monitora le opinioni dei soggetti presso cui sono organizzate le attività di tirocinio e degli studenti coinvolti.</w:t>
            </w:r>
          </w:p>
        </w:tc>
      </w:tr>
      <w:tr w:rsidR="00CF1DE0" w:rsidRPr="00696A66" w14:paraId="1A821F73" w14:textId="77777777" w:rsidTr="00466561">
        <w:tc>
          <w:tcPr>
            <w:tcW w:w="1696" w:type="dxa"/>
            <w:vMerge/>
          </w:tcPr>
          <w:p w14:paraId="7E94404A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18734DF3" w14:textId="3C1B6917" w:rsidR="00CF1DE0" w:rsidRPr="000D6DBE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0D6DBE">
              <w:rPr>
                <w:rFonts w:ascii="Fira Sans Light" w:hAnsi="Fira Sans Light" w:cstheme="minorHAnsi"/>
                <w:i/>
              </w:rPr>
              <w:t>Responsabil</w:t>
            </w:r>
            <w:r w:rsidR="005A24E3" w:rsidRPr="000D6DBE">
              <w:rPr>
                <w:rFonts w:ascii="Fira Sans Light" w:hAnsi="Fira Sans Light" w:cstheme="minorHAnsi"/>
                <w:i/>
              </w:rPr>
              <w:t>i</w:t>
            </w:r>
            <w:r w:rsidRPr="000D6DBE">
              <w:rPr>
                <w:rFonts w:ascii="Fira Sans Light" w:hAnsi="Fira Sans Light" w:cstheme="minorHAnsi"/>
                <w:i/>
              </w:rPr>
              <w:t xml:space="preserve"> operativ</w:t>
            </w:r>
            <w:r w:rsidR="005A24E3" w:rsidRPr="000D6DBE">
              <w:rPr>
                <w:rFonts w:ascii="Fira Sans Light" w:hAnsi="Fira Sans Light" w:cstheme="minorHAnsi"/>
                <w:i/>
              </w:rPr>
              <w:t>i</w:t>
            </w:r>
            <w:r w:rsidRPr="000D6DBE">
              <w:rPr>
                <w:rFonts w:ascii="Fira Sans Light" w:hAnsi="Fira Sans Light" w:cstheme="minorHAnsi"/>
              </w:rPr>
              <w:t xml:space="preserve">: </w:t>
            </w:r>
            <w:r w:rsidR="005A24E3" w:rsidRPr="000D6DBE">
              <w:rPr>
                <w:rFonts w:ascii="Fira Sans Light" w:hAnsi="Fira Sans Light" w:cstheme="minorHAnsi"/>
                <w:iCs/>
                <w:color w:val="000000" w:themeColor="text1"/>
              </w:rPr>
              <w:t xml:space="preserve">Referente dei tirocini del </w:t>
            </w:r>
            <w:proofErr w:type="spellStart"/>
            <w:r w:rsidR="005A24E3" w:rsidRPr="000D6DBE">
              <w:rPr>
                <w:rFonts w:ascii="Fira Sans Light" w:hAnsi="Fira Sans Light" w:cstheme="minorHAnsi"/>
                <w:iCs/>
                <w:color w:val="000000" w:themeColor="text1"/>
              </w:rPr>
              <w:t>CdS</w:t>
            </w:r>
            <w:proofErr w:type="spellEnd"/>
            <w:r w:rsidR="005A24E3" w:rsidRPr="000D6DBE">
              <w:rPr>
                <w:rFonts w:ascii="Fira Sans Light" w:hAnsi="Fira Sans Light" w:cstheme="minorHAnsi"/>
                <w:iCs/>
                <w:color w:val="000000" w:themeColor="text1"/>
              </w:rPr>
              <w:t xml:space="preserve">; </w:t>
            </w:r>
            <w:r w:rsidR="009535E1">
              <w:rPr>
                <w:rFonts w:ascii="Fira Sans Light" w:hAnsi="Fira Sans Light" w:cstheme="minorHAnsi"/>
                <w:iCs/>
                <w:color w:val="000000" w:themeColor="text1"/>
              </w:rPr>
              <w:t xml:space="preserve">Commissione AQ; </w:t>
            </w:r>
            <w:r w:rsidR="005A6B8C">
              <w:rPr>
                <w:rFonts w:ascii="Fira Sans Light" w:hAnsi="Fira Sans Light" w:cstheme="minorHAnsi"/>
                <w:iCs/>
                <w:color w:val="000000" w:themeColor="text1"/>
              </w:rPr>
              <w:t xml:space="preserve">Giunta di Dipartimento; </w:t>
            </w:r>
            <w:r w:rsidR="005A24E3" w:rsidRPr="000D6DBE">
              <w:rPr>
                <w:rFonts w:ascii="Fira Sans Light" w:hAnsi="Fira Sans Light" w:cstheme="minorHAnsi"/>
                <w:iCs/>
                <w:color w:val="000000" w:themeColor="text1"/>
              </w:rPr>
              <w:t>Settore tirocini di Ateneo.</w:t>
            </w:r>
          </w:p>
        </w:tc>
      </w:tr>
      <w:tr w:rsidR="00CF1DE0" w:rsidRPr="00696A66" w14:paraId="4825CCE4" w14:textId="77777777" w:rsidTr="00466561">
        <w:tc>
          <w:tcPr>
            <w:tcW w:w="1696" w:type="dxa"/>
            <w:vMerge/>
          </w:tcPr>
          <w:p w14:paraId="0CFD2CC9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67ABE2B9" w14:textId="13D37661" w:rsidR="00CF1DE0" w:rsidRPr="000D6DBE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0D6DBE">
              <w:rPr>
                <w:rFonts w:ascii="Fira Sans Light" w:hAnsi="Fira Sans Light" w:cstheme="minorHAnsi"/>
                <w:i/>
              </w:rPr>
              <w:t xml:space="preserve">Frequenza e scadenza: </w:t>
            </w:r>
            <w:r w:rsidRPr="000D6DBE">
              <w:rPr>
                <w:rFonts w:ascii="Fira Sans Light" w:hAnsi="Fira Sans Light" w:cstheme="minorHAnsi"/>
              </w:rPr>
              <w:t>durante tutto l’anno accademico</w:t>
            </w:r>
            <w:r w:rsidR="005A24E3" w:rsidRPr="000D6DBE">
              <w:rPr>
                <w:rFonts w:ascii="Fira Sans Light" w:hAnsi="Fira Sans Light" w:cstheme="minorHAnsi"/>
              </w:rPr>
              <w:t>.</w:t>
            </w:r>
          </w:p>
        </w:tc>
      </w:tr>
      <w:tr w:rsidR="00CF1DE0" w:rsidRPr="00696A66" w14:paraId="58B02329" w14:textId="77777777" w:rsidTr="00466561">
        <w:tc>
          <w:tcPr>
            <w:tcW w:w="1696" w:type="dxa"/>
            <w:vMerge/>
          </w:tcPr>
          <w:p w14:paraId="6D322011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6EFFDE4F" w14:textId="77777777" w:rsidR="00CF1DE0" w:rsidRPr="000D6DBE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0D6DBE">
              <w:rPr>
                <w:rFonts w:ascii="Fira Sans Light" w:hAnsi="Fira Sans Light" w:cstheme="minorHAnsi"/>
                <w:i/>
              </w:rPr>
              <w:t>Procedura di riferimento</w:t>
            </w:r>
            <w:r w:rsidRPr="000D6DBE">
              <w:rPr>
                <w:rFonts w:ascii="Fira Sans Light" w:hAnsi="Fira Sans Light" w:cstheme="minorHAnsi"/>
              </w:rPr>
              <w:t xml:space="preserve">: </w:t>
            </w:r>
          </w:p>
          <w:p w14:paraId="69006C57" w14:textId="1226B2A7" w:rsidR="005A24E3" w:rsidRPr="000D6DBE" w:rsidRDefault="00B36A19" w:rsidP="00ED188F">
            <w:pPr>
              <w:pStyle w:val="TableParagraph"/>
              <w:numPr>
                <w:ilvl w:val="0"/>
                <w:numId w:val="48"/>
              </w:numPr>
              <w:tabs>
                <w:tab w:val="left" w:pos="7473"/>
              </w:tabs>
              <w:spacing w:line="276" w:lineRule="auto"/>
              <w:ind w:left="319" w:right="32" w:hanging="284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p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er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ogni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tirocinante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viene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elaborato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un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progetto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formativo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individuale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che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prevede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l’addestramento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38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svolgere uno specifico compito definito dal soggetto ospitante, anche allo scopo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di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sottoporre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il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tirocinante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ad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3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un’attenta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30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osser</w:t>
            </w:r>
            <w:r w:rsidR="00513A75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softHyphen/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vazione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30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29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valutazione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3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ai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29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fini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30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di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un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eventuale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ed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auspicabile "placement"</w:t>
            </w:r>
            <w:r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;</w:t>
            </w:r>
          </w:p>
          <w:p w14:paraId="50493852" w14:textId="3054ED51" w:rsidR="005A24E3" w:rsidRDefault="00B36A19" w:rsidP="00ED188F">
            <w:pPr>
              <w:pStyle w:val="TableParagraph"/>
              <w:numPr>
                <w:ilvl w:val="0"/>
                <w:numId w:val="48"/>
              </w:numPr>
              <w:spacing w:line="276" w:lineRule="auto"/>
              <w:ind w:left="319" w:right="32" w:hanging="284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i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tirocini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sono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sottoposti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doppia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tutorship</w:t>
            </w:r>
            <w:proofErr w:type="spellEnd"/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: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il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tutor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interno,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che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affianca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il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tutor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aziendale,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39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è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un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docente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il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suo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compito,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oltre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>quello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di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monitorare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il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corretto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svolgimento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del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tirocinio,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è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quello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38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di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verificarne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gli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5A24E3"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esiti</w:t>
            </w:r>
            <w:r w:rsidRPr="000D6DBE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;</w:t>
            </w:r>
          </w:p>
          <w:p w14:paraId="60E51C23" w14:textId="3D70F166" w:rsidR="009535E1" w:rsidRPr="009535E1" w:rsidRDefault="009535E1" w:rsidP="009535E1">
            <w:pPr>
              <w:pStyle w:val="TableParagraph"/>
              <w:numPr>
                <w:ilvl w:val="0"/>
                <w:numId w:val="48"/>
              </w:numPr>
              <w:ind w:right="32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i laureati, che intendano svolgere un tirocinio formativo e di orientamento, possono</w:t>
            </w:r>
            <w:r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appoggiarsi all’Ufficio Tirocini e Stage (stage@economia.unige.it) che li coadiuva</w:t>
            </w:r>
            <w:r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nell'individuazione dei tirocini più coerenti con le proprie inclinazioni e con la propria</w:t>
            </w:r>
            <w:r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preparazione universitaria, nella compilazione del curriculum vitae e nei contatti preliminari</w:t>
            </w:r>
            <w:r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con i soggetti ospitanti cui spetta la selezione tra i candidati;</w:t>
            </w:r>
          </w:p>
          <w:p w14:paraId="3EFBDFF0" w14:textId="2EF2CE74" w:rsidR="009535E1" w:rsidRPr="009535E1" w:rsidRDefault="009535E1" w:rsidP="009535E1">
            <w:pPr>
              <w:pStyle w:val="TableParagraph"/>
              <w:numPr>
                <w:ilvl w:val="0"/>
                <w:numId w:val="48"/>
              </w:numPr>
              <w:ind w:right="32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sul sito web del Dipartimento di Economia sono presenti le offerte delle imprese, degli enti</w:t>
            </w:r>
            <w:r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e degli studi professionali disponibili ad accogliere studenti e </w:t>
            </w:r>
            <w:proofErr w:type="gramStart"/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neo laureati</w:t>
            </w:r>
            <w:proofErr w:type="gramEnd"/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;</w:t>
            </w:r>
          </w:p>
          <w:p w14:paraId="370512D4" w14:textId="40F7C22B" w:rsidR="005A24E3" w:rsidRPr="009535E1" w:rsidRDefault="009535E1" w:rsidP="009535E1">
            <w:pPr>
              <w:pStyle w:val="TableParagraph"/>
              <w:numPr>
                <w:ilvl w:val="0"/>
                <w:numId w:val="48"/>
              </w:numPr>
              <w:ind w:right="32"/>
              <w:jc w:val="both"/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</w:pPr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il Coordinatore</w:t>
            </w:r>
            <w:r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, il Referente per i tirocini del CCS</w:t>
            </w:r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e la Commissione AQ analizzano i dati, pervenuti dall’ufficio placement e</w:t>
            </w:r>
            <w:r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servizi di orientamento al lavoro di Ateneo, per il monitoraggio delle opinioni dei soggetti</w:t>
            </w:r>
            <w:r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 xml:space="preserve">presso cui sono stati svolti gli stage </w:t>
            </w:r>
            <w:proofErr w:type="gramStart"/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post laurea</w:t>
            </w:r>
            <w:proofErr w:type="gramEnd"/>
            <w:r w:rsidRPr="009535E1">
              <w:rPr>
                <w:rFonts w:ascii="Fira Sans Light" w:hAnsi="Fira Sans Light" w:cstheme="maj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CF1DE0" w:rsidRPr="00696A66" w14:paraId="2762508B" w14:textId="77777777" w:rsidTr="00466561">
        <w:tc>
          <w:tcPr>
            <w:tcW w:w="1696" w:type="dxa"/>
            <w:vMerge/>
          </w:tcPr>
          <w:p w14:paraId="7841B50E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0BCBE023" w14:textId="607F6CD1" w:rsidR="00CF1DE0" w:rsidRPr="000D6DBE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0D6DBE">
              <w:rPr>
                <w:rFonts w:ascii="Fira Sans Light" w:hAnsi="Fira Sans Light" w:cstheme="minorHAnsi"/>
                <w:i/>
              </w:rPr>
              <w:t>Documentazione di riferimento:</w:t>
            </w:r>
            <w:r w:rsidRPr="000D6DBE">
              <w:rPr>
                <w:rFonts w:ascii="Fira Sans Light" w:hAnsi="Fira Sans Light" w:cstheme="minorHAnsi"/>
              </w:rPr>
              <w:t xml:space="preserve"> Regolamento didattico</w:t>
            </w:r>
            <w:r w:rsidR="00DE6BC7">
              <w:rPr>
                <w:rFonts w:ascii="Fira Sans Light" w:hAnsi="Fira Sans Light" w:cstheme="minorHAnsi"/>
              </w:rPr>
              <w:t>; normative specifiche nazionali e regionali; vademecum dell’Ufficio stage e tirocini per aziende, studenti e laureati.</w:t>
            </w:r>
          </w:p>
        </w:tc>
      </w:tr>
      <w:tr w:rsidR="00CF1DE0" w:rsidRPr="00696A66" w14:paraId="2D233A1A" w14:textId="77777777" w:rsidTr="00466561">
        <w:tc>
          <w:tcPr>
            <w:tcW w:w="1696" w:type="dxa"/>
            <w:vMerge/>
          </w:tcPr>
          <w:p w14:paraId="01B8B652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263728C1" w14:textId="72DE5176" w:rsidR="00CF1DE0" w:rsidRPr="000D6DBE" w:rsidRDefault="00CF1DE0" w:rsidP="000D6DBE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0D6DBE">
              <w:rPr>
                <w:rFonts w:ascii="Fira Sans Light" w:hAnsi="Fira Sans Light" w:cstheme="minorHAnsi"/>
                <w:i/>
              </w:rPr>
              <w:t>Documenti in cui si concretizzano e si dà evidenza delle attività realizzat</w:t>
            </w:r>
            <w:r w:rsidR="008D657A" w:rsidRPr="000D6DBE">
              <w:rPr>
                <w:rFonts w:ascii="Fira Sans Light" w:hAnsi="Fira Sans Light" w:cstheme="minorHAnsi"/>
                <w:i/>
              </w:rPr>
              <w:t>e in relazione al sottoprocesso</w:t>
            </w:r>
            <w:r w:rsidRPr="000D6DBE">
              <w:rPr>
                <w:rFonts w:ascii="Fira Sans Light" w:hAnsi="Fira Sans Light" w:cstheme="minorHAnsi"/>
                <w:i/>
              </w:rPr>
              <w:t>:</w:t>
            </w:r>
            <w:r w:rsidRPr="000D6DBE">
              <w:rPr>
                <w:rFonts w:ascii="Fira Sans Light" w:hAnsi="Fira Sans Light" w:cstheme="minorHAnsi"/>
              </w:rPr>
              <w:t xml:space="preserve"> SUA-</w:t>
            </w:r>
            <w:proofErr w:type="spellStart"/>
            <w:r w:rsidRPr="000D6DBE">
              <w:rPr>
                <w:rFonts w:ascii="Fira Sans Light" w:hAnsi="Fira Sans Light" w:cstheme="minorHAnsi"/>
              </w:rPr>
              <w:t>CdS</w:t>
            </w:r>
            <w:proofErr w:type="spellEnd"/>
            <w:r w:rsidR="005A24E3" w:rsidRPr="000D6DBE">
              <w:rPr>
                <w:rFonts w:ascii="Fira Sans Light" w:hAnsi="Fira Sans Light" w:cstheme="minorHAnsi"/>
              </w:rPr>
              <w:t xml:space="preserve">; </w:t>
            </w:r>
            <w:r w:rsidR="00DE6BC7">
              <w:rPr>
                <w:rFonts w:ascii="Fira Sans Light" w:hAnsi="Fira Sans Light" w:cstheme="minorHAnsi"/>
              </w:rPr>
              <w:t xml:space="preserve">verbali CCS; </w:t>
            </w:r>
            <w:r w:rsidR="005A24E3" w:rsidRPr="000D6DBE">
              <w:rPr>
                <w:rFonts w:ascii="Fira Sans Light" w:hAnsi="Fira Sans Light" w:cstheme="minorHAnsi"/>
              </w:rPr>
              <w:t>sito web</w:t>
            </w:r>
            <w:r w:rsidRPr="000D6DBE">
              <w:rPr>
                <w:rFonts w:ascii="Fira Sans Light" w:hAnsi="Fira Sans Light" w:cstheme="minorHAnsi"/>
              </w:rPr>
              <w:t>.</w:t>
            </w:r>
          </w:p>
        </w:tc>
      </w:tr>
    </w:tbl>
    <w:p w14:paraId="3B78B496" w14:textId="05EA3900" w:rsidR="00A4553C" w:rsidRDefault="00A4553C" w:rsidP="00A4553C">
      <w:pPr>
        <w:rPr>
          <w:rFonts w:ascii="Fira Sans" w:hAnsi="Fira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DC06B2" w:rsidRPr="00696A66" w14:paraId="14907B41" w14:textId="77777777" w:rsidTr="003F6BF1">
        <w:trPr>
          <w:trHeight w:val="300"/>
        </w:trPr>
        <w:tc>
          <w:tcPr>
            <w:tcW w:w="1696" w:type="dxa"/>
            <w:shd w:val="clear" w:color="auto" w:fill="D9D9D9" w:themeFill="background1" w:themeFillShade="D9"/>
          </w:tcPr>
          <w:p w14:paraId="7EB6F110" w14:textId="08C152B2" w:rsidR="00DC06B2" w:rsidRPr="000D6DBE" w:rsidRDefault="00DC06B2" w:rsidP="006E4038">
            <w:pPr>
              <w:rPr>
                <w:rFonts w:ascii="Fira Sans Light" w:hAnsi="Fira Sans Light" w:cstheme="minorHAnsi"/>
                <w:b/>
                <w:i/>
              </w:rPr>
            </w:pPr>
            <w:r w:rsidRPr="000D6DBE">
              <w:rPr>
                <w:rFonts w:ascii="Fira Sans Light" w:hAnsi="Fira Sans Light" w:cstheme="minorHAnsi"/>
                <w:b/>
              </w:rPr>
              <w:t>PROCESSO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4B4AEDC5" w14:textId="387F0AC7" w:rsidR="00DC06B2" w:rsidRPr="000D6DBE" w:rsidRDefault="70443FC1" w:rsidP="16210400">
            <w:pPr>
              <w:rPr>
                <w:rFonts w:ascii="Fira Sans Light" w:hAnsi="Fira Sans Light" w:cstheme="minorBidi"/>
                <w:i/>
                <w:iCs/>
              </w:rPr>
            </w:pPr>
            <w:r w:rsidRPr="000D6DBE">
              <w:rPr>
                <w:rFonts w:ascii="Fira Sans Light" w:hAnsi="Fira Sans Light" w:cstheme="minorBidi"/>
                <w:b/>
                <w:bCs/>
              </w:rPr>
              <w:t xml:space="preserve">GESTIONE </w:t>
            </w:r>
            <w:r w:rsidR="28517A2B" w:rsidRPr="000D6DBE">
              <w:rPr>
                <w:rFonts w:ascii="Fira Sans Light" w:hAnsi="Fira Sans Light" w:cstheme="minorBidi"/>
                <w:b/>
                <w:bCs/>
              </w:rPr>
              <w:t xml:space="preserve">DELLE RISORSE </w:t>
            </w:r>
            <w:r w:rsidRPr="000D6DBE">
              <w:rPr>
                <w:rFonts w:ascii="Fira Sans Light" w:hAnsi="Fira Sans Light" w:cstheme="minorBidi"/>
                <w:b/>
                <w:bCs/>
              </w:rPr>
              <w:t xml:space="preserve">DEL CDS </w:t>
            </w:r>
          </w:p>
        </w:tc>
      </w:tr>
      <w:tr w:rsidR="00DC06B2" w:rsidRPr="00696A66" w14:paraId="022D099D" w14:textId="77777777" w:rsidTr="16210400">
        <w:trPr>
          <w:trHeight w:val="300"/>
        </w:trPr>
        <w:tc>
          <w:tcPr>
            <w:tcW w:w="1696" w:type="dxa"/>
          </w:tcPr>
          <w:p w14:paraId="53D9488E" w14:textId="778045E5" w:rsidR="00DC06B2" w:rsidRPr="00696A66" w:rsidRDefault="00DC06B2" w:rsidP="005A24E3">
            <w:pPr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7933" w:type="dxa"/>
          </w:tcPr>
          <w:p w14:paraId="51C15D81" w14:textId="0F065A4E" w:rsidR="00DC06B2" w:rsidRPr="00696A66" w:rsidRDefault="00DC06B2" w:rsidP="00466561">
            <w:pPr>
              <w:spacing w:line="276" w:lineRule="auto"/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Dotazione e qualificazione del personale docente e dei tutor</w:t>
            </w:r>
          </w:p>
        </w:tc>
      </w:tr>
      <w:tr w:rsidR="00DC06B2" w:rsidRPr="00696A66" w14:paraId="07986BA1" w14:textId="77777777" w:rsidTr="16210400">
        <w:trPr>
          <w:trHeight w:val="300"/>
        </w:trPr>
        <w:tc>
          <w:tcPr>
            <w:tcW w:w="1696" w:type="dxa"/>
          </w:tcPr>
          <w:p w14:paraId="05D53A8B" w14:textId="77777777" w:rsidR="00DC06B2" w:rsidRPr="00696A66" w:rsidRDefault="00DC06B2" w:rsidP="00DC06B2">
            <w:pPr>
              <w:jc w:val="center"/>
              <w:rPr>
                <w:rFonts w:ascii="Fira Sans Light" w:hAnsi="Fira Sans Light" w:cstheme="minorHAnsi"/>
              </w:rPr>
            </w:pPr>
          </w:p>
        </w:tc>
        <w:tc>
          <w:tcPr>
            <w:tcW w:w="7933" w:type="dxa"/>
          </w:tcPr>
          <w:p w14:paraId="60339660" w14:textId="03A10165" w:rsidR="00DC06B2" w:rsidRPr="007813EF" w:rsidRDefault="00DC06B2" w:rsidP="00466561">
            <w:pPr>
              <w:spacing w:line="276" w:lineRule="auto"/>
              <w:jc w:val="both"/>
              <w:rPr>
                <w:rFonts w:ascii="Fira Sans Light" w:hAnsi="Fira Sans Light" w:cstheme="minorHAnsi"/>
                <w:color w:val="000000" w:themeColor="text1"/>
              </w:rPr>
            </w:pPr>
            <w:r w:rsidRPr="007813EF">
              <w:rPr>
                <w:rFonts w:ascii="Fira Sans Light" w:hAnsi="Fira Sans Light" w:cstheme="minorHAnsi"/>
                <w:color w:val="000000" w:themeColor="text1"/>
              </w:rPr>
              <w:t xml:space="preserve">Il </w:t>
            </w:r>
            <w:proofErr w:type="spellStart"/>
            <w:r w:rsidRPr="007813EF">
              <w:rPr>
                <w:rFonts w:ascii="Fira Sans Light" w:hAnsi="Fira Sans Light" w:cstheme="minorHAnsi"/>
                <w:color w:val="000000" w:themeColor="text1"/>
              </w:rPr>
              <w:t>Cd</w:t>
            </w:r>
            <w:r w:rsidR="000D6DBE" w:rsidRPr="007813EF">
              <w:rPr>
                <w:rFonts w:ascii="Fira Sans Light" w:hAnsi="Fira Sans Light" w:cstheme="minorHAnsi"/>
                <w:color w:val="000000" w:themeColor="text1"/>
              </w:rPr>
              <w:t>S</w:t>
            </w:r>
            <w:proofErr w:type="spellEnd"/>
            <w:r w:rsidRPr="007813EF">
              <w:rPr>
                <w:rFonts w:ascii="Fira Sans Light" w:hAnsi="Fira Sans Light" w:cstheme="minorHAnsi"/>
                <w:color w:val="000000" w:themeColor="text1"/>
              </w:rPr>
              <w:t xml:space="preserve"> verifica che docenti e tutor siano adeguati, per numero e qualificazione, a sostenere le esigenze didattiche del </w:t>
            </w:r>
            <w:proofErr w:type="spellStart"/>
            <w:r w:rsidRPr="007813EF">
              <w:rPr>
                <w:rFonts w:ascii="Fira Sans Light" w:hAnsi="Fira Sans Light" w:cstheme="minorHAnsi"/>
                <w:color w:val="000000" w:themeColor="text1"/>
              </w:rPr>
              <w:t>CdS</w:t>
            </w:r>
            <w:proofErr w:type="spellEnd"/>
            <w:r w:rsidRPr="007813EF">
              <w:rPr>
                <w:rFonts w:ascii="Fira Sans Light" w:hAnsi="Fira Sans Light" w:cstheme="minorHAnsi"/>
                <w:color w:val="000000" w:themeColor="text1"/>
              </w:rPr>
              <w:t xml:space="preserve">; nel caso riscontrasse carenze il </w:t>
            </w:r>
            <w:proofErr w:type="spellStart"/>
            <w:r w:rsidRPr="007813EF">
              <w:rPr>
                <w:rFonts w:ascii="Fira Sans Light" w:hAnsi="Fira Sans Light" w:cstheme="minorHAnsi"/>
                <w:color w:val="000000" w:themeColor="text1"/>
              </w:rPr>
              <w:t>CdS</w:t>
            </w:r>
            <w:proofErr w:type="spellEnd"/>
            <w:r w:rsidRPr="007813EF">
              <w:rPr>
                <w:rFonts w:ascii="Fira Sans Light" w:hAnsi="Fira Sans Light" w:cstheme="minorHAnsi"/>
                <w:color w:val="000000" w:themeColor="text1"/>
              </w:rPr>
              <w:t xml:space="preserve"> deve comunicarle al Dipartimento/Ateneo e sollecitare l’applicazione di correttivi.</w:t>
            </w:r>
          </w:p>
          <w:p w14:paraId="361CBD56" w14:textId="77777777" w:rsidR="00DC06B2" w:rsidRPr="007813EF" w:rsidRDefault="00DC06B2" w:rsidP="00466561">
            <w:pPr>
              <w:spacing w:line="276" w:lineRule="auto"/>
              <w:jc w:val="both"/>
              <w:rPr>
                <w:rFonts w:ascii="Fira Sans Light" w:hAnsi="Fira Sans Light" w:cstheme="minorHAnsi"/>
                <w:color w:val="000000" w:themeColor="text1"/>
              </w:rPr>
            </w:pPr>
            <w:r w:rsidRPr="007813EF">
              <w:rPr>
                <w:rFonts w:ascii="Fira Sans Light" w:hAnsi="Fira Sans Light" w:cstheme="minorHAnsi"/>
                <w:color w:val="000000" w:themeColor="text1"/>
              </w:rPr>
              <w:t xml:space="preserve">Il </w:t>
            </w:r>
            <w:proofErr w:type="spellStart"/>
            <w:r w:rsidRPr="007813EF">
              <w:rPr>
                <w:rFonts w:ascii="Fira Sans Light" w:hAnsi="Fira Sans Light" w:cstheme="minorHAnsi"/>
                <w:color w:val="000000" w:themeColor="text1"/>
              </w:rPr>
              <w:t>CdS</w:t>
            </w:r>
            <w:proofErr w:type="spellEnd"/>
            <w:r w:rsidRPr="007813EF">
              <w:rPr>
                <w:rFonts w:ascii="Fira Sans Light" w:hAnsi="Fira Sans Light" w:cstheme="minorHAnsi"/>
                <w:color w:val="000000" w:themeColor="text1"/>
              </w:rPr>
              <w:t xml:space="preserve"> promuove, incentiva e monitora la partecipazione di docenti e/o tutor a iniziative di formazione, crescita e aggiornamento scientifico, metodologico e delle competenze didattiche.</w:t>
            </w:r>
          </w:p>
        </w:tc>
      </w:tr>
      <w:tr w:rsidR="00DC06B2" w:rsidRPr="00696A66" w14:paraId="1F45D118" w14:textId="77777777" w:rsidTr="16210400">
        <w:trPr>
          <w:trHeight w:val="300"/>
        </w:trPr>
        <w:tc>
          <w:tcPr>
            <w:tcW w:w="1696" w:type="dxa"/>
          </w:tcPr>
          <w:p w14:paraId="7D65BBBA" w14:textId="77777777" w:rsidR="00DC06B2" w:rsidRPr="00696A66" w:rsidRDefault="00DC06B2" w:rsidP="00DC06B2">
            <w:pPr>
              <w:jc w:val="center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42DFD045" w14:textId="38AD50FF" w:rsidR="00DC06B2" w:rsidRPr="007813EF" w:rsidRDefault="00DC06B2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  <w:color w:val="000000" w:themeColor="text1"/>
              </w:rPr>
            </w:pPr>
            <w:r w:rsidRPr="007813EF">
              <w:rPr>
                <w:rFonts w:ascii="Fira Sans Light" w:hAnsi="Fira Sans Light" w:cstheme="minorHAnsi"/>
                <w:i/>
                <w:color w:val="000000" w:themeColor="text1"/>
              </w:rPr>
              <w:t>Responsabil</w:t>
            </w:r>
            <w:r w:rsidR="003F6BF1" w:rsidRPr="007813EF">
              <w:rPr>
                <w:rFonts w:ascii="Fira Sans Light" w:hAnsi="Fira Sans Light" w:cstheme="minorHAnsi"/>
                <w:i/>
                <w:color w:val="000000" w:themeColor="text1"/>
              </w:rPr>
              <w:t>e</w:t>
            </w:r>
            <w:r w:rsidRPr="007813EF">
              <w:rPr>
                <w:rFonts w:ascii="Fira Sans Light" w:hAnsi="Fira Sans Light" w:cstheme="minorHAnsi"/>
                <w:i/>
                <w:color w:val="000000" w:themeColor="text1"/>
              </w:rPr>
              <w:t xml:space="preserve"> operativ</w:t>
            </w:r>
            <w:r w:rsidR="003F6BF1" w:rsidRPr="007813EF">
              <w:rPr>
                <w:rFonts w:ascii="Fira Sans Light" w:hAnsi="Fira Sans Light" w:cstheme="minorHAnsi"/>
                <w:i/>
                <w:color w:val="000000" w:themeColor="text1"/>
              </w:rPr>
              <w:t>o</w:t>
            </w:r>
            <w:r w:rsidRPr="007813EF">
              <w:rPr>
                <w:rFonts w:ascii="Fira Sans Light" w:hAnsi="Fira Sans Light" w:cstheme="minorHAnsi"/>
                <w:i/>
                <w:color w:val="000000" w:themeColor="text1"/>
              </w:rPr>
              <w:t>:</w:t>
            </w:r>
            <w:r w:rsidRPr="007813EF">
              <w:rPr>
                <w:rFonts w:ascii="Fira Sans Light" w:hAnsi="Fira Sans Light" w:cstheme="minorHAnsi"/>
                <w:color w:val="000000" w:themeColor="text1"/>
              </w:rPr>
              <w:t xml:space="preserve"> </w:t>
            </w:r>
            <w:r w:rsidR="00AC07E7">
              <w:rPr>
                <w:rFonts w:ascii="Fira Sans Light" w:hAnsi="Fira Sans Light" w:cstheme="minorHAnsi"/>
                <w:color w:val="000000" w:themeColor="text1"/>
              </w:rPr>
              <w:t xml:space="preserve">Consiglio del </w:t>
            </w:r>
            <w:proofErr w:type="spellStart"/>
            <w:r w:rsidR="00AC07E7">
              <w:rPr>
                <w:rFonts w:ascii="Fira Sans Light" w:hAnsi="Fira Sans Light" w:cstheme="minorHAnsi"/>
                <w:color w:val="000000" w:themeColor="text1"/>
              </w:rPr>
              <w:t>CdS</w:t>
            </w:r>
            <w:proofErr w:type="spellEnd"/>
            <w:r w:rsidR="00AC07E7">
              <w:rPr>
                <w:rFonts w:ascii="Fira Sans Light" w:hAnsi="Fira Sans Light" w:cstheme="minorHAnsi"/>
                <w:color w:val="000000" w:themeColor="text1"/>
              </w:rPr>
              <w:t>; Consiglio</w:t>
            </w:r>
            <w:r w:rsidR="00016295" w:rsidRPr="007813EF">
              <w:rPr>
                <w:rFonts w:ascii="Fira Sans Light" w:hAnsi="Fira Sans Light" w:cstheme="minorHAnsi"/>
                <w:color w:val="000000" w:themeColor="text1"/>
              </w:rPr>
              <w:t xml:space="preserve"> di Dipartimento.</w:t>
            </w:r>
          </w:p>
        </w:tc>
      </w:tr>
      <w:tr w:rsidR="00DC06B2" w:rsidRPr="00696A66" w14:paraId="18DAEBEF" w14:textId="77777777" w:rsidTr="16210400">
        <w:trPr>
          <w:trHeight w:val="300"/>
        </w:trPr>
        <w:tc>
          <w:tcPr>
            <w:tcW w:w="1696" w:type="dxa"/>
          </w:tcPr>
          <w:p w14:paraId="54733A05" w14:textId="77777777" w:rsidR="00DC06B2" w:rsidRPr="00696A66" w:rsidRDefault="00DC06B2" w:rsidP="00DC06B2">
            <w:pPr>
              <w:jc w:val="center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6385A369" w14:textId="77777777" w:rsidR="00DC06B2" w:rsidRPr="007813EF" w:rsidRDefault="00DC06B2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  <w:color w:val="000000" w:themeColor="text1"/>
              </w:rPr>
            </w:pPr>
            <w:r w:rsidRPr="007813EF">
              <w:rPr>
                <w:rFonts w:ascii="Fira Sans Light" w:hAnsi="Fira Sans Light" w:cstheme="minorHAnsi"/>
                <w:i/>
                <w:color w:val="000000" w:themeColor="text1"/>
              </w:rPr>
              <w:t>Frequenza e scadenza: annuale</w:t>
            </w:r>
            <w:r w:rsidRPr="007813EF">
              <w:rPr>
                <w:rFonts w:ascii="Fira Sans Light" w:hAnsi="Fira Sans Light" w:cstheme="minorHAnsi"/>
                <w:color w:val="000000" w:themeColor="text1"/>
              </w:rPr>
              <w:t xml:space="preserve"> </w:t>
            </w:r>
          </w:p>
        </w:tc>
      </w:tr>
      <w:tr w:rsidR="00DC06B2" w:rsidRPr="00696A66" w14:paraId="58698043" w14:textId="77777777" w:rsidTr="16210400">
        <w:trPr>
          <w:trHeight w:val="300"/>
        </w:trPr>
        <w:tc>
          <w:tcPr>
            <w:tcW w:w="1696" w:type="dxa"/>
          </w:tcPr>
          <w:p w14:paraId="2199DBCF" w14:textId="77777777" w:rsidR="00DC06B2" w:rsidRPr="00696A66" w:rsidRDefault="00DC06B2" w:rsidP="00DC06B2">
            <w:pPr>
              <w:jc w:val="center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26925F94" w14:textId="6A1F43C7" w:rsidR="00DC06B2" w:rsidRPr="007813EF" w:rsidRDefault="00DC06B2" w:rsidP="00466561">
            <w:pPr>
              <w:spacing w:line="276" w:lineRule="auto"/>
              <w:jc w:val="both"/>
              <w:rPr>
                <w:rFonts w:ascii="Fira Sans Light" w:hAnsi="Fira Sans Light" w:cstheme="minorHAnsi"/>
                <w:color w:val="000000" w:themeColor="text1"/>
              </w:rPr>
            </w:pPr>
            <w:r w:rsidRPr="007813EF">
              <w:rPr>
                <w:rFonts w:ascii="Fira Sans Light" w:hAnsi="Fira Sans Light" w:cstheme="minorHAnsi"/>
                <w:i/>
                <w:color w:val="000000" w:themeColor="text1"/>
              </w:rPr>
              <w:t>Procedura di riferimento:</w:t>
            </w:r>
            <w:r w:rsidRPr="007813EF">
              <w:rPr>
                <w:rFonts w:ascii="Fira Sans Light" w:hAnsi="Fira Sans Light" w:cstheme="minorHAnsi"/>
                <w:color w:val="000000" w:themeColor="text1"/>
              </w:rPr>
              <w:t xml:space="preserve"> </w:t>
            </w:r>
            <w:r w:rsidR="003F6BF1" w:rsidRPr="007813EF">
              <w:rPr>
                <w:rFonts w:ascii="Fira Sans Light" w:hAnsi="Fira Sans Light" w:cstheme="minorHAnsi"/>
                <w:color w:val="000000" w:themeColor="text1"/>
              </w:rPr>
              <w:t>Sulla base delle esigenze manifestate dal CCS</w:t>
            </w:r>
            <w:r w:rsidR="00771341" w:rsidRPr="007813EF">
              <w:rPr>
                <w:rFonts w:ascii="Fira Sans Light" w:hAnsi="Fira Sans Light" w:cstheme="minorHAnsi"/>
                <w:color w:val="000000" w:themeColor="text1"/>
              </w:rPr>
              <w:t xml:space="preserve"> e dei carichi didattici di ciascun settore scientifico-disciplinare</w:t>
            </w:r>
            <w:r w:rsidR="003F6BF1" w:rsidRPr="007813EF">
              <w:rPr>
                <w:rFonts w:ascii="Fira Sans Light" w:hAnsi="Fira Sans Light" w:cstheme="minorHAnsi"/>
                <w:color w:val="000000" w:themeColor="text1"/>
              </w:rPr>
              <w:t xml:space="preserve">, </w:t>
            </w:r>
            <w:r w:rsidR="009C70FA" w:rsidRPr="007813EF">
              <w:rPr>
                <w:rFonts w:ascii="Fira Sans Light" w:hAnsi="Fira Sans Light" w:cstheme="minorHAnsi"/>
                <w:color w:val="000000" w:themeColor="text1"/>
              </w:rPr>
              <w:t xml:space="preserve">il Consiglio di Dipartimento </w:t>
            </w:r>
            <w:r w:rsidR="009011EF" w:rsidRPr="007813EF">
              <w:rPr>
                <w:rFonts w:ascii="Fira Sans Light" w:hAnsi="Fira Sans Light" w:cstheme="minorHAnsi"/>
                <w:color w:val="000000" w:themeColor="text1"/>
              </w:rPr>
              <w:t>redige</w:t>
            </w:r>
            <w:r w:rsidR="009C70FA" w:rsidRPr="007813EF">
              <w:rPr>
                <w:rFonts w:ascii="Fira Sans Light" w:hAnsi="Fira Sans Light" w:cstheme="minorHAnsi"/>
                <w:color w:val="000000" w:themeColor="text1"/>
              </w:rPr>
              <w:t xml:space="preserve"> l</w:t>
            </w:r>
            <w:r w:rsidR="00771341" w:rsidRPr="007813EF">
              <w:rPr>
                <w:rFonts w:ascii="Fira Sans Light" w:hAnsi="Fira Sans Light" w:cstheme="minorHAnsi"/>
                <w:color w:val="000000" w:themeColor="text1"/>
              </w:rPr>
              <w:t>a scheda di programmazione triennale del reclutamento</w:t>
            </w:r>
            <w:r w:rsidR="00746F5F">
              <w:rPr>
                <w:rFonts w:ascii="Fira Sans Light" w:hAnsi="Fira Sans Light" w:cstheme="minorHAnsi"/>
                <w:color w:val="000000" w:themeColor="text1"/>
              </w:rPr>
              <w:t xml:space="preserve"> e la trasmette agli Organi dell’Ateneo</w:t>
            </w:r>
            <w:r w:rsidR="003F6BF1" w:rsidRPr="007813EF">
              <w:rPr>
                <w:rFonts w:ascii="Fira Sans Light" w:hAnsi="Fira Sans Light" w:cstheme="minorHAnsi"/>
                <w:iCs/>
                <w:color w:val="000000" w:themeColor="text1"/>
              </w:rPr>
              <w:t>.</w:t>
            </w:r>
          </w:p>
        </w:tc>
      </w:tr>
      <w:tr w:rsidR="00DC06B2" w:rsidRPr="00696A66" w14:paraId="3F23CCA5" w14:textId="77777777" w:rsidTr="16210400">
        <w:trPr>
          <w:trHeight w:val="300"/>
        </w:trPr>
        <w:tc>
          <w:tcPr>
            <w:tcW w:w="1696" w:type="dxa"/>
          </w:tcPr>
          <w:p w14:paraId="626A7FD3" w14:textId="77777777" w:rsidR="00DC06B2" w:rsidRPr="00696A66" w:rsidRDefault="00DC06B2" w:rsidP="00DC06B2">
            <w:pPr>
              <w:jc w:val="center"/>
              <w:rPr>
                <w:rFonts w:ascii="Fira Sans Light" w:hAnsi="Fira Sans Light" w:cstheme="majorHAnsi"/>
                <w:b/>
                <w:i/>
              </w:rPr>
            </w:pPr>
          </w:p>
        </w:tc>
        <w:tc>
          <w:tcPr>
            <w:tcW w:w="7933" w:type="dxa"/>
          </w:tcPr>
          <w:p w14:paraId="2AB6BAAA" w14:textId="2EEE4EA6" w:rsidR="00DC06B2" w:rsidRPr="007813EF" w:rsidRDefault="00DC06B2" w:rsidP="00466561">
            <w:pPr>
              <w:spacing w:line="276" w:lineRule="auto"/>
              <w:jc w:val="both"/>
              <w:rPr>
                <w:rFonts w:ascii="Fira Sans Light" w:hAnsi="Fira Sans Light" w:cstheme="majorHAnsi"/>
                <w:i/>
                <w:color w:val="000000" w:themeColor="text1"/>
              </w:rPr>
            </w:pPr>
            <w:r w:rsidRPr="007813EF">
              <w:rPr>
                <w:rFonts w:ascii="Fira Sans Light" w:hAnsi="Fira Sans Light" w:cstheme="majorHAnsi"/>
                <w:i/>
                <w:color w:val="000000" w:themeColor="text1"/>
              </w:rPr>
              <w:t xml:space="preserve">Documentazione di riferimento: </w:t>
            </w:r>
            <w:r w:rsidRPr="007813EF">
              <w:rPr>
                <w:rFonts w:ascii="Fira Sans Light" w:hAnsi="Fira Sans Light" w:cstheme="majorHAnsi"/>
                <w:iCs/>
                <w:color w:val="000000" w:themeColor="text1"/>
              </w:rPr>
              <w:t>ANVUR</w:t>
            </w:r>
            <w:r w:rsidR="00DC58CE">
              <w:rPr>
                <w:rFonts w:ascii="Fira Sans Light" w:hAnsi="Fira Sans Light" w:cstheme="majorHAnsi"/>
                <w:iCs/>
                <w:color w:val="000000" w:themeColor="text1"/>
              </w:rPr>
              <w:t xml:space="preserve"> </w:t>
            </w:r>
            <w:r w:rsidR="005B1C4F" w:rsidRPr="007813EF">
              <w:rPr>
                <w:rFonts w:ascii="Fira Sans Light" w:hAnsi="Fira Sans Light" w:cstheme="majorHAnsi"/>
                <w:iCs/>
                <w:color w:val="000000" w:themeColor="text1"/>
              </w:rPr>
              <w:t xml:space="preserve">- Modello di accreditamento periodico delle sedi e dei corsi di studio universitari, </w:t>
            </w:r>
            <w:r w:rsidR="00DC58CE">
              <w:rPr>
                <w:rFonts w:ascii="Fira Sans Light" w:hAnsi="Fira Sans Light" w:cstheme="majorHAnsi"/>
                <w:iCs/>
                <w:color w:val="000000" w:themeColor="text1"/>
              </w:rPr>
              <w:t>r</w:t>
            </w:r>
            <w:r w:rsidR="005B1C4F" w:rsidRPr="007813EF">
              <w:rPr>
                <w:rFonts w:ascii="Fira Sans Light" w:hAnsi="Fira Sans Light" w:cstheme="majorHAnsi"/>
                <w:iCs/>
                <w:color w:val="000000" w:themeColor="text1"/>
              </w:rPr>
              <w:t>equisiti dei Corsi di Studio.</w:t>
            </w:r>
            <w:r w:rsidRPr="007813EF">
              <w:rPr>
                <w:rFonts w:ascii="Fira Sans Light" w:hAnsi="Fira Sans Light" w:cstheme="majorHAnsi"/>
                <w:i/>
                <w:color w:val="000000" w:themeColor="text1"/>
              </w:rPr>
              <w:t xml:space="preserve"> </w:t>
            </w:r>
          </w:p>
        </w:tc>
      </w:tr>
      <w:tr w:rsidR="00DC06B2" w:rsidRPr="00696A66" w14:paraId="3C16EC11" w14:textId="77777777" w:rsidTr="16210400">
        <w:trPr>
          <w:trHeight w:val="300"/>
        </w:trPr>
        <w:tc>
          <w:tcPr>
            <w:tcW w:w="1696" w:type="dxa"/>
          </w:tcPr>
          <w:p w14:paraId="5B6EBB51" w14:textId="77777777" w:rsidR="00DC06B2" w:rsidRPr="00696A66" w:rsidRDefault="00DC06B2" w:rsidP="00DC06B2">
            <w:pPr>
              <w:jc w:val="center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7933" w:type="dxa"/>
          </w:tcPr>
          <w:p w14:paraId="42150969" w14:textId="7FF24A17" w:rsidR="00DC06B2" w:rsidRPr="007813EF" w:rsidRDefault="00DC06B2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  <w:color w:val="000000" w:themeColor="text1"/>
              </w:rPr>
            </w:pPr>
            <w:r w:rsidRPr="007813EF">
              <w:rPr>
                <w:rFonts w:ascii="Fira Sans Light" w:hAnsi="Fira Sans Light" w:cstheme="majorHAnsi"/>
                <w:i/>
                <w:color w:val="000000" w:themeColor="text1"/>
              </w:rPr>
              <w:t xml:space="preserve">Documenti in cui si concretizzano e si dà evidenza delle attività realizzate in relazione </w:t>
            </w:r>
            <w:r w:rsidRPr="007813EF">
              <w:rPr>
                <w:rFonts w:ascii="Fira Sans Light" w:hAnsi="Fira Sans Light" w:cstheme="majorHAnsi"/>
                <w:i/>
                <w:color w:val="000000" w:themeColor="text1"/>
              </w:rPr>
              <w:lastRenderedPageBreak/>
              <w:t xml:space="preserve">al sottoprocesso: </w:t>
            </w:r>
            <w:r w:rsidR="00ED77BC">
              <w:rPr>
                <w:rFonts w:ascii="Fira Sans Light" w:hAnsi="Fira Sans Light" w:cstheme="majorHAnsi"/>
                <w:iCs/>
                <w:color w:val="000000" w:themeColor="text1"/>
              </w:rPr>
              <w:t xml:space="preserve">scheda triennale di reclutamento; </w:t>
            </w:r>
            <w:r w:rsidR="000D6DBE" w:rsidRPr="007813EF">
              <w:rPr>
                <w:rFonts w:ascii="Fira Sans Light" w:hAnsi="Fira Sans Light" w:cstheme="majorHAnsi"/>
                <w:iCs/>
                <w:color w:val="000000" w:themeColor="text1"/>
              </w:rPr>
              <w:t>v</w:t>
            </w:r>
            <w:r w:rsidRPr="007813EF">
              <w:rPr>
                <w:rFonts w:ascii="Fira Sans Light" w:hAnsi="Fira Sans Light" w:cstheme="majorHAnsi"/>
                <w:iCs/>
                <w:color w:val="000000" w:themeColor="text1"/>
              </w:rPr>
              <w:t>erbal</w:t>
            </w:r>
            <w:r w:rsidR="000D6DBE" w:rsidRPr="007813EF">
              <w:rPr>
                <w:rFonts w:ascii="Fira Sans Light" w:hAnsi="Fira Sans Light" w:cstheme="majorHAnsi"/>
                <w:iCs/>
                <w:color w:val="000000" w:themeColor="text1"/>
              </w:rPr>
              <w:t>i</w:t>
            </w:r>
            <w:r w:rsidRPr="007813EF">
              <w:rPr>
                <w:rFonts w:ascii="Fira Sans Light" w:hAnsi="Fira Sans Light" w:cstheme="majorHAnsi"/>
                <w:iCs/>
                <w:color w:val="000000" w:themeColor="text1"/>
              </w:rPr>
              <w:t xml:space="preserve"> CCS</w:t>
            </w:r>
            <w:r w:rsidR="000D6DBE" w:rsidRPr="007813EF">
              <w:rPr>
                <w:rFonts w:ascii="Fira Sans Light" w:hAnsi="Fira Sans Light" w:cstheme="majorHAnsi"/>
                <w:iCs/>
                <w:color w:val="000000" w:themeColor="text1"/>
              </w:rPr>
              <w:t>;</w:t>
            </w:r>
            <w:r w:rsidRPr="007813EF">
              <w:rPr>
                <w:rFonts w:ascii="Fira Sans Light" w:hAnsi="Fira Sans Light" w:cstheme="majorHAnsi"/>
                <w:iCs/>
                <w:color w:val="000000" w:themeColor="text1"/>
              </w:rPr>
              <w:t xml:space="preserve"> verbal</w:t>
            </w:r>
            <w:r w:rsidR="000D6DBE" w:rsidRPr="007813EF">
              <w:rPr>
                <w:rFonts w:ascii="Fira Sans Light" w:hAnsi="Fira Sans Light" w:cstheme="majorHAnsi"/>
                <w:iCs/>
                <w:color w:val="000000" w:themeColor="text1"/>
              </w:rPr>
              <w:t>i</w:t>
            </w:r>
            <w:r w:rsidRPr="007813EF">
              <w:rPr>
                <w:rFonts w:ascii="Fira Sans Light" w:hAnsi="Fira Sans Light" w:cstheme="majorHAnsi"/>
                <w:iCs/>
                <w:color w:val="000000" w:themeColor="text1"/>
              </w:rPr>
              <w:t xml:space="preserve"> </w:t>
            </w:r>
            <w:proofErr w:type="spellStart"/>
            <w:r w:rsidRPr="007813EF">
              <w:rPr>
                <w:rFonts w:ascii="Fira Sans Light" w:hAnsi="Fira Sans Light" w:cstheme="majorHAnsi"/>
                <w:iCs/>
                <w:color w:val="000000" w:themeColor="text1"/>
              </w:rPr>
              <w:t>C</w:t>
            </w:r>
            <w:r w:rsidR="005B1C4F" w:rsidRPr="007813EF">
              <w:rPr>
                <w:rFonts w:ascii="Fira Sans Light" w:hAnsi="Fira Sans Light" w:cstheme="majorHAnsi"/>
                <w:iCs/>
                <w:color w:val="000000" w:themeColor="text1"/>
              </w:rPr>
              <w:t>d</w:t>
            </w:r>
            <w:r w:rsidRPr="007813EF">
              <w:rPr>
                <w:rFonts w:ascii="Fira Sans Light" w:hAnsi="Fira Sans Light" w:cstheme="majorHAnsi"/>
                <w:iCs/>
                <w:color w:val="000000" w:themeColor="text1"/>
              </w:rPr>
              <w:t>D</w:t>
            </w:r>
            <w:proofErr w:type="spellEnd"/>
            <w:r w:rsidR="005B1C4F" w:rsidRPr="007813EF">
              <w:rPr>
                <w:rFonts w:ascii="Fira Sans Light" w:hAnsi="Fira Sans Light" w:cstheme="majorHAnsi"/>
                <w:iCs/>
                <w:color w:val="000000" w:themeColor="text1"/>
              </w:rPr>
              <w:t>.</w:t>
            </w:r>
            <w:r w:rsidRPr="007813EF">
              <w:rPr>
                <w:rFonts w:ascii="Fira Sans Light" w:hAnsi="Fira Sans Light" w:cstheme="minorHAnsi"/>
                <w:color w:val="000000" w:themeColor="text1"/>
              </w:rPr>
              <w:t xml:space="preserve"> </w:t>
            </w:r>
          </w:p>
        </w:tc>
      </w:tr>
    </w:tbl>
    <w:p w14:paraId="20B4C0BA" w14:textId="77777777" w:rsidR="00A4553C" w:rsidRPr="00696A66" w:rsidRDefault="00A4553C" w:rsidP="00A4553C">
      <w:pPr>
        <w:rPr>
          <w:rFonts w:ascii="Fira Sans" w:hAnsi="Fira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4"/>
        <w:gridCol w:w="8301"/>
      </w:tblGrid>
      <w:tr w:rsidR="00A4553C" w:rsidRPr="00696A66" w14:paraId="052953F9" w14:textId="77777777" w:rsidTr="00CF1DE0">
        <w:tc>
          <w:tcPr>
            <w:tcW w:w="1554" w:type="dxa"/>
            <w:shd w:val="clear" w:color="auto" w:fill="D9D9D9" w:themeFill="background1" w:themeFillShade="D9"/>
          </w:tcPr>
          <w:p w14:paraId="51525811" w14:textId="77777777" w:rsidR="00A4553C" w:rsidRPr="00696A66" w:rsidRDefault="00A4553C" w:rsidP="003F6BF1">
            <w:pPr>
              <w:rPr>
                <w:rFonts w:ascii="Fira Sans Light" w:hAnsi="Fira Sans Light" w:cstheme="minorHAnsi"/>
                <w:b/>
              </w:rPr>
            </w:pPr>
            <w:r w:rsidRPr="00696A66">
              <w:rPr>
                <w:rFonts w:ascii="Fira Sans Light" w:hAnsi="Fira Sans Light" w:cstheme="minorHAnsi"/>
                <w:b/>
              </w:rPr>
              <w:t>PROCESSO</w:t>
            </w:r>
          </w:p>
        </w:tc>
        <w:tc>
          <w:tcPr>
            <w:tcW w:w="8301" w:type="dxa"/>
            <w:shd w:val="clear" w:color="auto" w:fill="D9D9D9" w:themeFill="background1" w:themeFillShade="D9"/>
          </w:tcPr>
          <w:p w14:paraId="5F095C5D" w14:textId="48ADCC65" w:rsidR="00A4553C" w:rsidRPr="003F6BF1" w:rsidRDefault="00D84BBC" w:rsidP="003F6BF1">
            <w:pPr>
              <w:spacing w:line="276" w:lineRule="auto"/>
              <w:rPr>
                <w:rFonts w:ascii="Fira Sans Light" w:hAnsi="Fira Sans Light" w:cstheme="minorHAnsi"/>
                <w:b/>
              </w:rPr>
            </w:pPr>
            <w:r w:rsidRPr="003F6BF1">
              <w:rPr>
                <w:rFonts w:ascii="Fira Sans Light" w:hAnsi="Fira Sans Light" w:cstheme="minorHAnsi"/>
                <w:b/>
              </w:rPr>
              <w:t>RIESAME E MIGLIORAMENTO</w:t>
            </w:r>
          </w:p>
        </w:tc>
      </w:tr>
      <w:tr w:rsidR="00A4553C" w:rsidRPr="00696A66" w14:paraId="0C7B29D9" w14:textId="77777777" w:rsidTr="00CF1DE0">
        <w:tc>
          <w:tcPr>
            <w:tcW w:w="1554" w:type="dxa"/>
            <w:vAlign w:val="center"/>
          </w:tcPr>
          <w:p w14:paraId="1D87386C" w14:textId="77777777" w:rsidR="00A4553C" w:rsidRPr="00696A66" w:rsidRDefault="00A4553C" w:rsidP="00466561">
            <w:pPr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8301" w:type="dxa"/>
            <w:vAlign w:val="center"/>
          </w:tcPr>
          <w:p w14:paraId="678C4D37" w14:textId="77777777" w:rsidR="00A4553C" w:rsidRPr="003F6BF1" w:rsidRDefault="00A4553C" w:rsidP="003F6BF1">
            <w:pPr>
              <w:spacing w:line="276" w:lineRule="auto"/>
              <w:rPr>
                <w:rFonts w:ascii="Fira Sans Light" w:hAnsi="Fira Sans Light" w:cstheme="minorHAnsi"/>
                <w:b/>
                <w:i/>
              </w:rPr>
            </w:pPr>
            <w:r w:rsidRPr="003F6BF1">
              <w:rPr>
                <w:rFonts w:ascii="Fira Sans Light" w:hAnsi="Fira Sans Light" w:cstheme="minorHAnsi"/>
                <w:b/>
                <w:i/>
              </w:rPr>
              <w:t>Scheda di monitoraggio annuale (SMA)</w:t>
            </w:r>
          </w:p>
        </w:tc>
      </w:tr>
      <w:tr w:rsidR="00CF1DE0" w:rsidRPr="00696A66" w14:paraId="3C5F4380" w14:textId="77777777" w:rsidTr="00CF1DE0">
        <w:tc>
          <w:tcPr>
            <w:tcW w:w="1554" w:type="dxa"/>
            <w:vMerge w:val="restart"/>
          </w:tcPr>
          <w:p w14:paraId="6C012EC4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046BF33E" w14:textId="77777777" w:rsidR="00CF1DE0" w:rsidRPr="003F6BF1" w:rsidRDefault="00CF1DE0" w:rsidP="003F6BF1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3F6BF1">
              <w:rPr>
                <w:rFonts w:ascii="Fira Sans Light" w:hAnsi="Fira Sans Light" w:cstheme="minorHAnsi"/>
              </w:rPr>
              <w:t xml:space="preserve">Il </w:t>
            </w:r>
            <w:proofErr w:type="spellStart"/>
            <w:r w:rsidRPr="003F6BF1">
              <w:rPr>
                <w:rFonts w:ascii="Fira Sans Light" w:hAnsi="Fira Sans Light" w:cstheme="minorHAnsi"/>
              </w:rPr>
              <w:t>CdS</w:t>
            </w:r>
            <w:proofErr w:type="spellEnd"/>
            <w:r w:rsidRPr="003F6BF1">
              <w:rPr>
                <w:rFonts w:ascii="Fira Sans Light" w:hAnsi="Fira Sans Light" w:cstheme="minorHAnsi"/>
              </w:rPr>
              <w:t xml:space="preserve"> analizza gli indicatori, individua le aree di criticità e di miglioramento; predispone un breve commento entro i termini stabiliti.</w:t>
            </w:r>
          </w:p>
        </w:tc>
      </w:tr>
      <w:tr w:rsidR="00CF1DE0" w:rsidRPr="00696A66" w14:paraId="0EFB508C" w14:textId="77777777" w:rsidTr="00CF1DE0">
        <w:tc>
          <w:tcPr>
            <w:tcW w:w="1554" w:type="dxa"/>
            <w:vMerge/>
          </w:tcPr>
          <w:p w14:paraId="2DAD6543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7012740F" w14:textId="7E5397A5" w:rsidR="00CF1DE0" w:rsidRPr="003F6BF1" w:rsidRDefault="00CF1DE0" w:rsidP="003F6BF1">
            <w:pPr>
              <w:spacing w:line="276" w:lineRule="auto"/>
              <w:jc w:val="both"/>
              <w:rPr>
                <w:rFonts w:ascii="Fira Sans Light" w:hAnsi="Fira Sans Light" w:cstheme="minorHAnsi"/>
                <w:iCs/>
              </w:rPr>
            </w:pPr>
            <w:r w:rsidRPr="00FE57CD">
              <w:rPr>
                <w:rFonts w:ascii="Fira Sans Light" w:hAnsi="Fira Sans Light" w:cstheme="minorHAnsi"/>
                <w:i/>
              </w:rPr>
              <w:t>Responsabil</w:t>
            </w:r>
            <w:r w:rsidR="003F6BF1" w:rsidRPr="00FE57CD">
              <w:rPr>
                <w:rFonts w:ascii="Fira Sans Light" w:hAnsi="Fira Sans Light" w:cstheme="minorHAnsi"/>
                <w:i/>
              </w:rPr>
              <w:t>i</w:t>
            </w:r>
            <w:r w:rsidRPr="00FE57CD">
              <w:rPr>
                <w:rFonts w:ascii="Fira Sans Light" w:hAnsi="Fira Sans Light" w:cstheme="minorHAnsi"/>
                <w:i/>
              </w:rPr>
              <w:t xml:space="preserve"> operativ</w:t>
            </w:r>
            <w:r w:rsidR="003F6BF1" w:rsidRPr="00FE57CD">
              <w:rPr>
                <w:rFonts w:ascii="Fira Sans Light" w:hAnsi="Fira Sans Light" w:cstheme="minorHAnsi"/>
                <w:i/>
              </w:rPr>
              <w:t>i</w:t>
            </w:r>
            <w:r w:rsidRPr="003F6BF1">
              <w:rPr>
                <w:rFonts w:ascii="Fira Sans Light" w:hAnsi="Fira Sans Light" w:cstheme="minorHAnsi"/>
                <w:iCs/>
              </w:rPr>
              <w:t>: Commissione AQ d</w:t>
            </w:r>
            <w:r w:rsidR="003F6BF1" w:rsidRPr="003F6BF1">
              <w:rPr>
                <w:rFonts w:ascii="Fira Sans Light" w:hAnsi="Fira Sans Light" w:cstheme="minorHAnsi"/>
                <w:iCs/>
              </w:rPr>
              <w:t>el</w:t>
            </w:r>
            <w:r w:rsidRPr="003F6BF1">
              <w:rPr>
                <w:rFonts w:ascii="Fira Sans Light" w:hAnsi="Fira Sans Light" w:cstheme="minorHAnsi"/>
                <w:iCs/>
              </w:rPr>
              <w:t xml:space="preserve"> </w:t>
            </w:r>
            <w:proofErr w:type="spellStart"/>
            <w:r w:rsidRPr="003F6BF1">
              <w:rPr>
                <w:rFonts w:ascii="Fira Sans Light" w:hAnsi="Fira Sans Light" w:cstheme="minorHAnsi"/>
                <w:iCs/>
              </w:rPr>
              <w:t>CdS</w:t>
            </w:r>
            <w:proofErr w:type="spellEnd"/>
            <w:r w:rsidR="003F6BF1" w:rsidRPr="003F6BF1">
              <w:rPr>
                <w:rFonts w:ascii="Fira Sans Light" w:hAnsi="Fira Sans Light" w:cstheme="minorHAnsi"/>
                <w:iCs/>
              </w:rPr>
              <w:t>; CCS.</w:t>
            </w:r>
          </w:p>
        </w:tc>
      </w:tr>
      <w:tr w:rsidR="00CF1DE0" w:rsidRPr="00696A66" w14:paraId="3491C228" w14:textId="77777777" w:rsidTr="00CF1DE0">
        <w:tc>
          <w:tcPr>
            <w:tcW w:w="1554" w:type="dxa"/>
            <w:vMerge/>
          </w:tcPr>
          <w:p w14:paraId="5A4DD051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763D9BDF" w14:textId="77777777" w:rsidR="00CF1DE0" w:rsidRPr="003F6BF1" w:rsidRDefault="00CF1DE0" w:rsidP="003F6BF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3F6BF1">
              <w:rPr>
                <w:rFonts w:ascii="Fira Sans Light" w:hAnsi="Fira Sans Light" w:cstheme="minorHAnsi"/>
                <w:i/>
              </w:rPr>
              <w:t xml:space="preserve">Frequenza e scadenza: </w:t>
            </w:r>
            <w:r w:rsidRPr="003F6BF1">
              <w:rPr>
                <w:rFonts w:ascii="Fira Sans Light" w:hAnsi="Fira Sans Light" w:cstheme="minorHAnsi"/>
              </w:rPr>
              <w:t>secondo le scadenze definite dall’ANVUR/ PQA</w:t>
            </w:r>
            <w:r w:rsidR="00B30677" w:rsidRPr="003F6BF1">
              <w:rPr>
                <w:rFonts w:ascii="Fira Sans Light" w:hAnsi="Fira Sans Light" w:cstheme="minorHAnsi"/>
              </w:rPr>
              <w:t>.</w:t>
            </w:r>
          </w:p>
        </w:tc>
      </w:tr>
      <w:tr w:rsidR="00CF1DE0" w:rsidRPr="00696A66" w14:paraId="11B57610" w14:textId="77777777" w:rsidTr="00CF1DE0">
        <w:tc>
          <w:tcPr>
            <w:tcW w:w="1554" w:type="dxa"/>
            <w:vMerge/>
          </w:tcPr>
          <w:p w14:paraId="56D25405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5DEE1556" w14:textId="3B461ACA" w:rsidR="00CF1DE0" w:rsidRPr="003F6BF1" w:rsidRDefault="00CF1DE0" w:rsidP="003F6BF1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3F6BF1">
              <w:rPr>
                <w:rFonts w:ascii="Fira Sans Light" w:hAnsi="Fira Sans Light" w:cstheme="minorHAnsi"/>
                <w:i/>
              </w:rPr>
              <w:t>Procedura di riferimento</w:t>
            </w:r>
            <w:r w:rsidRPr="003F6BF1">
              <w:rPr>
                <w:rFonts w:ascii="Fira Sans Light" w:hAnsi="Fira Sans Light" w:cstheme="minorHAnsi"/>
              </w:rPr>
              <w:t xml:space="preserve">: </w:t>
            </w:r>
            <w:r w:rsidR="003F6BF1" w:rsidRPr="003F6BF1">
              <w:rPr>
                <w:rFonts w:ascii="Fira Sans Light" w:hAnsi="Fira Sans Light" w:cstheme="minorHAnsi"/>
                <w:iCs/>
                <w:color w:val="000000" w:themeColor="text1"/>
              </w:rPr>
              <w:t>La Commissione AQ, esaminati gli indicatori, predispone la scheda di monitoraggio annuale e la presenta al CCS per l’approvazione.</w:t>
            </w:r>
          </w:p>
        </w:tc>
      </w:tr>
      <w:tr w:rsidR="00CF1DE0" w:rsidRPr="00696A66" w14:paraId="06EBBAF9" w14:textId="77777777" w:rsidTr="00CF1DE0">
        <w:tc>
          <w:tcPr>
            <w:tcW w:w="1554" w:type="dxa"/>
            <w:vMerge/>
          </w:tcPr>
          <w:p w14:paraId="797EF3EA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16604961" w14:textId="77777777" w:rsidR="00CF1DE0" w:rsidRPr="00ED188F" w:rsidRDefault="00CF1DE0" w:rsidP="003F6BF1">
            <w:pPr>
              <w:spacing w:line="276" w:lineRule="auto"/>
              <w:jc w:val="both"/>
              <w:rPr>
                <w:rFonts w:ascii="Fira Sans Light" w:hAnsi="Fira Sans Light" w:cstheme="minorHAnsi"/>
                <w:spacing w:val="-2"/>
              </w:rPr>
            </w:pPr>
            <w:r w:rsidRPr="00ED188F">
              <w:rPr>
                <w:rFonts w:ascii="Fira Sans Light" w:hAnsi="Fira Sans Light" w:cstheme="minorHAnsi"/>
                <w:i/>
                <w:spacing w:val="-2"/>
              </w:rPr>
              <w:t>Documentazione di riferimento:</w:t>
            </w:r>
            <w:r w:rsidRPr="00ED188F">
              <w:rPr>
                <w:rFonts w:ascii="Fira Sans Light" w:hAnsi="Fira Sans Light" w:cstheme="minorHAnsi"/>
                <w:spacing w:val="-2"/>
              </w:rPr>
              <w:t xml:space="preserve"> Linee guida per la compilazione della Scheda di monitoraggio annuale</w:t>
            </w:r>
            <w:r w:rsidR="00B30677" w:rsidRPr="00ED188F">
              <w:rPr>
                <w:rFonts w:ascii="Fira Sans Light" w:hAnsi="Fira Sans Light" w:cstheme="minorHAnsi"/>
                <w:spacing w:val="-2"/>
              </w:rPr>
              <w:t>.</w:t>
            </w:r>
          </w:p>
        </w:tc>
      </w:tr>
      <w:tr w:rsidR="00CF1DE0" w:rsidRPr="00696A66" w14:paraId="3D1FC9ED" w14:textId="77777777" w:rsidTr="00CF1DE0">
        <w:tc>
          <w:tcPr>
            <w:tcW w:w="1554" w:type="dxa"/>
            <w:vMerge/>
          </w:tcPr>
          <w:p w14:paraId="1C70A6CB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28BB8666" w14:textId="24623CEB" w:rsidR="00CF1DE0" w:rsidRPr="003F6BF1" w:rsidRDefault="00CF1DE0" w:rsidP="003F6BF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3F6BF1">
              <w:rPr>
                <w:rFonts w:ascii="Fira Sans Light" w:hAnsi="Fira Sans Light" w:cstheme="minorHAnsi"/>
                <w:i/>
              </w:rPr>
              <w:t>Documenti in cui si concretizzano e si dà evidenza delle attività realizzate in relazione al sottoprocesso:</w:t>
            </w:r>
            <w:r w:rsidRPr="003F6BF1">
              <w:rPr>
                <w:rFonts w:ascii="Fira Sans Light" w:hAnsi="Fira Sans Light" w:cstheme="minorHAnsi"/>
              </w:rPr>
              <w:t xml:space="preserve"> SUA-</w:t>
            </w:r>
            <w:proofErr w:type="spellStart"/>
            <w:r w:rsidRPr="003F6BF1">
              <w:rPr>
                <w:rFonts w:ascii="Fira Sans Light" w:hAnsi="Fira Sans Light" w:cstheme="minorHAnsi"/>
              </w:rPr>
              <w:t>CdS</w:t>
            </w:r>
            <w:proofErr w:type="spellEnd"/>
            <w:r w:rsidRPr="003F6BF1">
              <w:rPr>
                <w:rFonts w:ascii="Fira Sans Light" w:hAnsi="Fira Sans Light" w:cstheme="minorHAnsi"/>
              </w:rPr>
              <w:t xml:space="preserve">, verbali </w:t>
            </w:r>
            <w:r w:rsidR="00D20603">
              <w:rPr>
                <w:rFonts w:ascii="Fira Sans Light" w:hAnsi="Fira Sans Light" w:cstheme="minorHAnsi"/>
              </w:rPr>
              <w:t xml:space="preserve">della Commissione AQ e/o del </w:t>
            </w:r>
            <w:r w:rsidRPr="003F6BF1">
              <w:rPr>
                <w:rFonts w:ascii="Fira Sans Light" w:hAnsi="Fira Sans Light" w:cstheme="minorHAnsi"/>
              </w:rPr>
              <w:t>CCS</w:t>
            </w:r>
            <w:r w:rsidR="00B30677" w:rsidRPr="003F6BF1">
              <w:rPr>
                <w:rFonts w:ascii="Fira Sans Light" w:hAnsi="Fira Sans Light" w:cstheme="minorHAnsi"/>
              </w:rPr>
              <w:t>.</w:t>
            </w:r>
          </w:p>
        </w:tc>
      </w:tr>
      <w:tr w:rsidR="00A4553C" w:rsidRPr="00696A66" w14:paraId="154F29D9" w14:textId="77777777" w:rsidTr="00CF1DE0">
        <w:trPr>
          <w:trHeight w:val="397"/>
        </w:trPr>
        <w:tc>
          <w:tcPr>
            <w:tcW w:w="9855" w:type="dxa"/>
            <w:gridSpan w:val="2"/>
            <w:vAlign w:val="center"/>
          </w:tcPr>
          <w:p w14:paraId="07925EE5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</w:tr>
      <w:tr w:rsidR="00A4553C" w:rsidRPr="00696A66" w14:paraId="24B836B6" w14:textId="77777777" w:rsidTr="00CF1DE0">
        <w:tc>
          <w:tcPr>
            <w:tcW w:w="1554" w:type="dxa"/>
            <w:vAlign w:val="center"/>
          </w:tcPr>
          <w:p w14:paraId="19051538" w14:textId="77777777" w:rsidR="00A4553C" w:rsidRPr="00696A66" w:rsidRDefault="00A4553C" w:rsidP="007B60F7">
            <w:pPr>
              <w:jc w:val="center"/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8301" w:type="dxa"/>
            <w:vAlign w:val="center"/>
          </w:tcPr>
          <w:p w14:paraId="730BBF56" w14:textId="77777777" w:rsidR="00A4553C" w:rsidRPr="00696A66" w:rsidRDefault="00A4553C" w:rsidP="00FE57CD">
            <w:pPr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 xml:space="preserve">Analisi dei questionari di valutazione della didattica e dei servizi di supporto - analisi dei questionari </w:t>
            </w:r>
            <w:proofErr w:type="spellStart"/>
            <w:r w:rsidRPr="00696A66">
              <w:rPr>
                <w:rFonts w:ascii="Fira Sans Light" w:hAnsi="Fira Sans Light" w:cstheme="minorHAnsi"/>
                <w:b/>
                <w:i/>
              </w:rPr>
              <w:t>AlmaLaurea</w:t>
            </w:r>
            <w:proofErr w:type="spellEnd"/>
            <w:r w:rsidRPr="00696A66">
              <w:rPr>
                <w:rFonts w:ascii="Fira Sans Light" w:hAnsi="Fira Sans Light" w:cstheme="minorHAnsi"/>
                <w:b/>
                <w:i/>
              </w:rPr>
              <w:t xml:space="preserve"> – analisi di altri questionari somministrati dal </w:t>
            </w:r>
            <w:proofErr w:type="spellStart"/>
            <w:r w:rsidRPr="00696A66">
              <w:rPr>
                <w:rFonts w:ascii="Fira Sans Light" w:hAnsi="Fira Sans Light" w:cstheme="minorHAnsi"/>
                <w:b/>
                <w:i/>
              </w:rPr>
              <w:t>CdS</w:t>
            </w:r>
            <w:proofErr w:type="spellEnd"/>
          </w:p>
        </w:tc>
      </w:tr>
      <w:tr w:rsidR="00CF1DE0" w:rsidRPr="00696A66" w14:paraId="26724B23" w14:textId="77777777" w:rsidTr="00CF1DE0">
        <w:tc>
          <w:tcPr>
            <w:tcW w:w="1554" w:type="dxa"/>
            <w:vMerge w:val="restart"/>
          </w:tcPr>
          <w:p w14:paraId="4A17B052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09D40937" w14:textId="77777777" w:rsidR="00CF1DE0" w:rsidRPr="00FE57CD" w:rsidRDefault="00CF1DE0" w:rsidP="00FE57CD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FE57CD">
              <w:rPr>
                <w:rFonts w:ascii="Fira Sans Light" w:hAnsi="Fira Sans Light" w:cstheme="minorHAnsi"/>
              </w:rPr>
              <w:t xml:space="preserve">Il </w:t>
            </w:r>
            <w:proofErr w:type="spellStart"/>
            <w:r w:rsidRPr="00FE57CD">
              <w:rPr>
                <w:rFonts w:ascii="Fira Sans Light" w:hAnsi="Fira Sans Light" w:cstheme="minorHAnsi"/>
              </w:rPr>
              <w:t>CdS</w:t>
            </w:r>
            <w:proofErr w:type="spellEnd"/>
            <w:r w:rsidRPr="00FE57CD">
              <w:rPr>
                <w:rFonts w:ascii="Fira Sans Light" w:hAnsi="Fira Sans Light" w:cstheme="minorHAnsi"/>
              </w:rPr>
              <w:t xml:space="preserve"> monitora regolarmente i risultati dei questionari di valutazione da parte di studenti, docenti, laureati e soggetti interessati esterni e, sulla base degli esiti, propone adeguate azioni correttive</w:t>
            </w:r>
            <w:r w:rsidR="00B30677" w:rsidRPr="00FE57CD">
              <w:rPr>
                <w:rFonts w:ascii="Fira Sans Light" w:hAnsi="Fira Sans Light" w:cstheme="minorHAnsi"/>
              </w:rPr>
              <w:t>.</w:t>
            </w:r>
          </w:p>
        </w:tc>
      </w:tr>
      <w:tr w:rsidR="00CF1DE0" w:rsidRPr="00696A66" w14:paraId="3DA92BD9" w14:textId="77777777" w:rsidTr="00CF1DE0">
        <w:tc>
          <w:tcPr>
            <w:tcW w:w="1554" w:type="dxa"/>
            <w:vMerge/>
          </w:tcPr>
          <w:p w14:paraId="09B9547C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25EAD990" w14:textId="63DC66B2" w:rsidR="00CF1DE0" w:rsidRPr="00FE57CD" w:rsidRDefault="00CF1DE0" w:rsidP="00FE57CD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FE57CD">
              <w:rPr>
                <w:rFonts w:ascii="Fira Sans Light" w:hAnsi="Fira Sans Light" w:cstheme="minorHAnsi"/>
                <w:i/>
              </w:rPr>
              <w:t>Responsabili operativi</w:t>
            </w:r>
            <w:r w:rsidRPr="00FE57CD">
              <w:rPr>
                <w:rFonts w:ascii="Fira Sans Light" w:hAnsi="Fira Sans Light" w:cstheme="minorHAnsi"/>
              </w:rPr>
              <w:t xml:space="preserve">: </w:t>
            </w:r>
            <w:r w:rsidRPr="00FE57CD">
              <w:rPr>
                <w:rFonts w:ascii="Fira Sans Light" w:hAnsi="Fira Sans Light" w:cstheme="minorHAnsi"/>
                <w:iCs/>
              </w:rPr>
              <w:t>Commissione AQ d</w:t>
            </w:r>
            <w:r w:rsidR="00FE57CD" w:rsidRPr="00FE57CD">
              <w:rPr>
                <w:rFonts w:ascii="Fira Sans Light" w:hAnsi="Fira Sans Light" w:cstheme="minorHAnsi"/>
                <w:iCs/>
              </w:rPr>
              <w:t>el</w:t>
            </w:r>
            <w:r w:rsidRPr="00FE57CD">
              <w:rPr>
                <w:rFonts w:ascii="Fira Sans Light" w:hAnsi="Fira Sans Light" w:cstheme="minorHAnsi"/>
                <w:iCs/>
              </w:rPr>
              <w:t xml:space="preserve"> </w:t>
            </w:r>
            <w:proofErr w:type="spellStart"/>
            <w:r w:rsidRPr="00FE57CD">
              <w:rPr>
                <w:rFonts w:ascii="Fira Sans Light" w:hAnsi="Fira Sans Light" w:cstheme="minorHAnsi"/>
                <w:iCs/>
              </w:rPr>
              <w:t>CdS</w:t>
            </w:r>
            <w:proofErr w:type="spellEnd"/>
            <w:r w:rsidR="00FE57CD" w:rsidRPr="00FE57CD">
              <w:rPr>
                <w:rFonts w:ascii="Fira Sans Light" w:hAnsi="Fira Sans Light" w:cstheme="minorHAnsi"/>
                <w:iCs/>
              </w:rPr>
              <w:t>; CCS.</w:t>
            </w:r>
          </w:p>
        </w:tc>
      </w:tr>
      <w:tr w:rsidR="00CF1DE0" w:rsidRPr="00696A66" w14:paraId="7261944C" w14:textId="77777777" w:rsidTr="00CF1DE0">
        <w:tc>
          <w:tcPr>
            <w:tcW w:w="1554" w:type="dxa"/>
            <w:vMerge/>
          </w:tcPr>
          <w:p w14:paraId="1E040910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1BDC6D80" w14:textId="195CA717" w:rsidR="00CF1DE0" w:rsidRPr="00FE57CD" w:rsidRDefault="00CF1DE0" w:rsidP="00FE57CD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FE57CD">
              <w:rPr>
                <w:rFonts w:ascii="Fira Sans Light" w:hAnsi="Fira Sans Light" w:cstheme="minorHAnsi"/>
                <w:i/>
              </w:rPr>
              <w:t xml:space="preserve">Frequenza e scadenza: </w:t>
            </w:r>
            <w:r w:rsidR="008F53FE" w:rsidRPr="00FE57CD">
              <w:rPr>
                <w:rFonts w:ascii="Fira Sans Light" w:hAnsi="Fira Sans Light" w:cstheme="minorHAnsi"/>
                <w:iCs/>
              </w:rPr>
              <w:t>secondo le scadenze definite dal PQA</w:t>
            </w:r>
            <w:r w:rsidR="00FE57CD" w:rsidRPr="00FE57CD">
              <w:rPr>
                <w:rFonts w:ascii="Fira Sans Light" w:hAnsi="Fira Sans Light" w:cstheme="minorHAnsi"/>
                <w:iCs/>
              </w:rPr>
              <w:t>.</w:t>
            </w:r>
          </w:p>
        </w:tc>
      </w:tr>
      <w:tr w:rsidR="00CF1DE0" w:rsidRPr="00696A66" w14:paraId="28F7D705" w14:textId="77777777" w:rsidTr="00CF1DE0">
        <w:tc>
          <w:tcPr>
            <w:tcW w:w="1554" w:type="dxa"/>
            <w:vMerge/>
          </w:tcPr>
          <w:p w14:paraId="24832EC8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57A67C35" w14:textId="4B961C1A" w:rsidR="00CF1DE0" w:rsidRPr="00FE57CD" w:rsidRDefault="00CF1DE0" w:rsidP="00FE57CD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FE57CD">
              <w:rPr>
                <w:rFonts w:ascii="Fira Sans Light" w:hAnsi="Fira Sans Light" w:cstheme="minorHAnsi"/>
                <w:i/>
              </w:rPr>
              <w:t>Procedura di riferimento</w:t>
            </w:r>
            <w:r w:rsidRPr="00FE57CD">
              <w:rPr>
                <w:rFonts w:ascii="Fira Sans Light" w:hAnsi="Fira Sans Light" w:cstheme="minorHAnsi"/>
              </w:rPr>
              <w:t>:</w:t>
            </w:r>
            <w:r w:rsidRPr="00FE57CD">
              <w:rPr>
                <w:rFonts w:ascii="Fira Sans Light" w:hAnsi="Fira Sans Light" w:cstheme="minorHAnsi"/>
                <w:i/>
              </w:rPr>
              <w:t xml:space="preserve"> </w:t>
            </w:r>
            <w:r w:rsidR="00FE57CD" w:rsidRPr="00FE57CD">
              <w:rPr>
                <w:rFonts w:ascii="Fira Sans Light" w:hAnsi="Fira Sans Light" w:cstheme="minorHAnsi"/>
                <w:iCs/>
                <w:color w:val="000000" w:themeColor="text1"/>
              </w:rPr>
              <w:t>La Commissione AQ, esaminati gli esiti aggregati dei questio</w:t>
            </w:r>
            <w:r w:rsidR="00FE57CD">
              <w:rPr>
                <w:rFonts w:ascii="Fira Sans Light" w:hAnsi="Fira Sans Light" w:cstheme="minorHAnsi"/>
                <w:iCs/>
                <w:color w:val="000000" w:themeColor="text1"/>
              </w:rPr>
              <w:softHyphen/>
            </w:r>
            <w:r w:rsidR="00FE57CD" w:rsidRPr="00FE57CD">
              <w:rPr>
                <w:rFonts w:ascii="Fira Sans Light" w:hAnsi="Fira Sans Light" w:cstheme="minorHAnsi"/>
                <w:iCs/>
                <w:color w:val="000000" w:themeColor="text1"/>
              </w:rPr>
              <w:t>nari, predispone un documento di analisi delle opinioni degli studenti e dei laureati e lo presenta al CCS per l’approvazione.</w:t>
            </w:r>
          </w:p>
        </w:tc>
      </w:tr>
      <w:tr w:rsidR="00CF1DE0" w:rsidRPr="00696A66" w14:paraId="288ADEDE" w14:textId="77777777" w:rsidTr="00CF1DE0">
        <w:tc>
          <w:tcPr>
            <w:tcW w:w="1554" w:type="dxa"/>
            <w:vMerge/>
          </w:tcPr>
          <w:p w14:paraId="4700A585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7EDABCD3" w14:textId="77777777" w:rsidR="00CF1DE0" w:rsidRPr="00FE57CD" w:rsidRDefault="00CF1DE0" w:rsidP="00FE57CD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FE57CD">
              <w:rPr>
                <w:rFonts w:ascii="Fira Sans Light" w:hAnsi="Fira Sans Light" w:cstheme="minorHAnsi"/>
                <w:i/>
              </w:rPr>
              <w:t>Documentazione di riferimento:</w:t>
            </w:r>
            <w:r w:rsidRPr="00FE57CD">
              <w:rPr>
                <w:rFonts w:ascii="Fira Sans Light" w:hAnsi="Fira Sans Light" w:cstheme="minorHAnsi"/>
              </w:rPr>
              <w:t xml:space="preserve"> Linee guida per l’analisi dei questionari di valutazione</w:t>
            </w:r>
            <w:r w:rsidR="00B30677" w:rsidRPr="00FE57CD">
              <w:rPr>
                <w:rFonts w:ascii="Fira Sans Light" w:hAnsi="Fira Sans Light" w:cstheme="minorHAnsi"/>
              </w:rPr>
              <w:t>.</w:t>
            </w:r>
          </w:p>
        </w:tc>
      </w:tr>
      <w:tr w:rsidR="00CF1DE0" w:rsidRPr="00696A66" w14:paraId="5D743379" w14:textId="77777777" w:rsidTr="00CF1DE0">
        <w:tc>
          <w:tcPr>
            <w:tcW w:w="1554" w:type="dxa"/>
            <w:vMerge/>
          </w:tcPr>
          <w:p w14:paraId="7294B9FF" w14:textId="77777777" w:rsidR="00CF1DE0" w:rsidRPr="00696A66" w:rsidRDefault="00CF1DE0" w:rsidP="004365A4">
            <w:pPr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4EB05330" w14:textId="0C93D7BB" w:rsidR="00CF1DE0" w:rsidRPr="00466561" w:rsidRDefault="00CF1DE0" w:rsidP="00FE57CD">
            <w:pPr>
              <w:spacing w:line="276" w:lineRule="auto"/>
              <w:jc w:val="both"/>
              <w:rPr>
                <w:rFonts w:ascii="Fira Sans Light" w:hAnsi="Fira Sans Light" w:cstheme="minorHAnsi"/>
                <w:i/>
                <w:spacing w:val="-4"/>
              </w:rPr>
            </w:pPr>
            <w:r w:rsidRPr="00466561">
              <w:rPr>
                <w:rFonts w:ascii="Fira Sans Light" w:hAnsi="Fira Sans Light" w:cstheme="minorHAnsi"/>
                <w:i/>
                <w:spacing w:val="-4"/>
              </w:rPr>
              <w:t>Documenti in cui si concretizzano e si dà evidenza delle attività realizzat</w:t>
            </w:r>
            <w:r w:rsidR="008D657A" w:rsidRPr="00466561">
              <w:rPr>
                <w:rFonts w:ascii="Fira Sans Light" w:hAnsi="Fira Sans Light" w:cstheme="minorHAnsi"/>
                <w:i/>
                <w:spacing w:val="-4"/>
              </w:rPr>
              <w:t>e in relazione al sottoprocesso</w:t>
            </w:r>
            <w:r w:rsidRPr="00466561">
              <w:rPr>
                <w:rFonts w:ascii="Fira Sans Light" w:hAnsi="Fira Sans Light" w:cstheme="minorHAnsi"/>
                <w:i/>
                <w:spacing w:val="-4"/>
              </w:rPr>
              <w:t xml:space="preserve">: </w:t>
            </w:r>
            <w:r w:rsidR="00FE57CD" w:rsidRPr="00466561">
              <w:rPr>
                <w:rFonts w:ascii="Fira Sans Light" w:hAnsi="Fira Sans Light" w:cstheme="minorHAnsi"/>
                <w:iCs/>
                <w:color w:val="000000" w:themeColor="text1"/>
                <w:spacing w:val="-4"/>
              </w:rPr>
              <w:t xml:space="preserve">documento di analisi delle opinioni degli studenti e dei laureati; </w:t>
            </w:r>
            <w:r w:rsidRPr="00466561">
              <w:rPr>
                <w:rFonts w:ascii="Fira Sans Light" w:hAnsi="Fira Sans Light" w:cstheme="minorHAnsi"/>
                <w:spacing w:val="-4"/>
              </w:rPr>
              <w:t xml:space="preserve">verbali </w:t>
            </w:r>
            <w:r w:rsidR="00EB07D8">
              <w:rPr>
                <w:rFonts w:ascii="Fira Sans Light" w:hAnsi="Fira Sans Light" w:cstheme="minorHAnsi"/>
                <w:spacing w:val="-4"/>
              </w:rPr>
              <w:t xml:space="preserve">della Commissione AQ e/o del </w:t>
            </w:r>
            <w:r w:rsidRPr="00466561">
              <w:rPr>
                <w:rFonts w:ascii="Fira Sans Light" w:hAnsi="Fira Sans Light" w:cstheme="minorHAnsi"/>
                <w:spacing w:val="-4"/>
              </w:rPr>
              <w:t>CCS</w:t>
            </w:r>
            <w:r w:rsidR="00B30677" w:rsidRPr="00466561">
              <w:rPr>
                <w:rFonts w:ascii="Fira Sans Light" w:hAnsi="Fira Sans Light" w:cstheme="minorHAnsi"/>
                <w:spacing w:val="-4"/>
              </w:rPr>
              <w:t>.</w:t>
            </w:r>
          </w:p>
        </w:tc>
      </w:tr>
      <w:tr w:rsidR="00A4553C" w:rsidRPr="00696A66" w14:paraId="498E0FDF" w14:textId="77777777" w:rsidTr="00CF1DE0">
        <w:trPr>
          <w:trHeight w:val="397"/>
        </w:trPr>
        <w:tc>
          <w:tcPr>
            <w:tcW w:w="9855" w:type="dxa"/>
            <w:gridSpan w:val="2"/>
            <w:vAlign w:val="center"/>
          </w:tcPr>
          <w:p w14:paraId="4DE79D65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</w:tr>
      <w:tr w:rsidR="00A4553C" w:rsidRPr="00696A66" w14:paraId="7080D33C" w14:textId="77777777" w:rsidTr="00CF1DE0">
        <w:tc>
          <w:tcPr>
            <w:tcW w:w="1554" w:type="dxa"/>
            <w:vAlign w:val="center"/>
          </w:tcPr>
          <w:p w14:paraId="6A03B23B" w14:textId="77777777" w:rsidR="00A4553C" w:rsidRPr="00FE57CD" w:rsidRDefault="00A4553C" w:rsidP="00FE57CD">
            <w:pPr>
              <w:spacing w:line="276" w:lineRule="auto"/>
              <w:jc w:val="center"/>
              <w:rPr>
                <w:rFonts w:ascii="Fira Sans Light" w:hAnsi="Fira Sans Light" w:cstheme="minorHAnsi"/>
                <w:b/>
                <w:i/>
              </w:rPr>
            </w:pPr>
            <w:r w:rsidRPr="00FE57CD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8301" w:type="dxa"/>
            <w:vAlign w:val="center"/>
          </w:tcPr>
          <w:p w14:paraId="2AD96191" w14:textId="4E825F21" w:rsidR="00A4553C" w:rsidRPr="00FE57CD" w:rsidRDefault="00A4553C" w:rsidP="00FE57CD">
            <w:pPr>
              <w:spacing w:line="276" w:lineRule="auto"/>
              <w:rPr>
                <w:rFonts w:ascii="Fira Sans Light" w:hAnsi="Fira Sans Light" w:cstheme="minorHAnsi"/>
                <w:b/>
                <w:i/>
              </w:rPr>
            </w:pPr>
            <w:r w:rsidRPr="00FE57CD">
              <w:rPr>
                <w:rFonts w:ascii="Fira Sans Light" w:hAnsi="Fira Sans Light" w:cstheme="minorHAnsi"/>
                <w:b/>
                <w:i/>
              </w:rPr>
              <w:t>Analisi della relazione della Commissione Paritetica</w:t>
            </w:r>
          </w:p>
        </w:tc>
      </w:tr>
      <w:tr w:rsidR="000154DE" w:rsidRPr="00696A66" w14:paraId="580A87B6" w14:textId="77777777" w:rsidTr="00CF1DE0">
        <w:tc>
          <w:tcPr>
            <w:tcW w:w="1554" w:type="dxa"/>
            <w:vMerge w:val="restart"/>
          </w:tcPr>
          <w:p w14:paraId="1934A3A7" w14:textId="77777777" w:rsidR="000154DE" w:rsidRPr="00FE57CD" w:rsidRDefault="000154DE" w:rsidP="00FE57CD">
            <w:pPr>
              <w:spacing w:line="276" w:lineRule="auto"/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13770514" w14:textId="77777777" w:rsidR="000154DE" w:rsidRPr="00FE57CD" w:rsidRDefault="000154DE" w:rsidP="00FE57CD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FE57CD">
              <w:rPr>
                <w:rFonts w:ascii="Fira Sans Light" w:hAnsi="Fira Sans Light" w:cstheme="minorHAnsi"/>
              </w:rPr>
              <w:t xml:space="preserve">Il </w:t>
            </w:r>
            <w:proofErr w:type="spellStart"/>
            <w:r w:rsidRPr="00FE57CD">
              <w:rPr>
                <w:rFonts w:ascii="Fira Sans Light" w:hAnsi="Fira Sans Light" w:cstheme="minorHAnsi"/>
              </w:rPr>
              <w:t>CdS</w:t>
            </w:r>
            <w:proofErr w:type="spellEnd"/>
            <w:r w:rsidRPr="00FE57CD">
              <w:rPr>
                <w:rFonts w:ascii="Fira Sans Light" w:hAnsi="Fira Sans Light" w:cstheme="minorHAnsi"/>
              </w:rPr>
              <w:t xml:space="preserve"> analizza la relazione della Commissione paritetica e, se ritenute adeguate, ne recepisce le proposte. Motiva l’eventuale non accoglimento delle proposte </w:t>
            </w:r>
          </w:p>
        </w:tc>
      </w:tr>
      <w:tr w:rsidR="000154DE" w:rsidRPr="00696A66" w14:paraId="71B4D90E" w14:textId="77777777" w:rsidTr="00CF1DE0">
        <w:tc>
          <w:tcPr>
            <w:tcW w:w="1554" w:type="dxa"/>
            <w:vMerge/>
          </w:tcPr>
          <w:p w14:paraId="27053AD8" w14:textId="77777777" w:rsidR="000154DE" w:rsidRPr="00FE57CD" w:rsidRDefault="000154DE" w:rsidP="00FE57CD">
            <w:pPr>
              <w:spacing w:line="276" w:lineRule="auto"/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0EAF2F43" w14:textId="1131CF8A" w:rsidR="000154DE" w:rsidRPr="00FE57CD" w:rsidRDefault="000154DE" w:rsidP="00FE57CD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FE57CD">
              <w:rPr>
                <w:rFonts w:ascii="Fira Sans Light" w:hAnsi="Fira Sans Light" w:cstheme="minorHAnsi"/>
                <w:i/>
              </w:rPr>
              <w:t>Responsabil</w:t>
            </w:r>
            <w:r w:rsidR="00FE57CD" w:rsidRPr="00FE57CD">
              <w:rPr>
                <w:rFonts w:ascii="Fira Sans Light" w:hAnsi="Fira Sans Light" w:cstheme="minorHAnsi"/>
                <w:i/>
              </w:rPr>
              <w:t>i</w:t>
            </w:r>
            <w:r w:rsidRPr="00FE57CD">
              <w:rPr>
                <w:rFonts w:ascii="Fira Sans Light" w:hAnsi="Fira Sans Light" w:cstheme="minorHAnsi"/>
                <w:i/>
              </w:rPr>
              <w:t xml:space="preserve"> operativ</w:t>
            </w:r>
            <w:r w:rsidR="00FE57CD" w:rsidRPr="00FE57CD">
              <w:rPr>
                <w:rFonts w:ascii="Fira Sans Light" w:hAnsi="Fira Sans Light" w:cstheme="minorHAnsi"/>
                <w:i/>
              </w:rPr>
              <w:t>i</w:t>
            </w:r>
            <w:r w:rsidRPr="00FE57CD">
              <w:rPr>
                <w:rFonts w:ascii="Fira Sans Light" w:hAnsi="Fira Sans Light" w:cstheme="minorHAnsi"/>
              </w:rPr>
              <w:t xml:space="preserve">: </w:t>
            </w:r>
            <w:r w:rsidRPr="00FE57CD">
              <w:rPr>
                <w:rFonts w:ascii="Fira Sans Light" w:hAnsi="Fira Sans Light" w:cstheme="minorHAnsi"/>
                <w:iCs/>
              </w:rPr>
              <w:t xml:space="preserve">Commissione AQ di </w:t>
            </w:r>
            <w:proofErr w:type="spellStart"/>
            <w:r w:rsidRPr="00FE57CD">
              <w:rPr>
                <w:rFonts w:ascii="Fira Sans Light" w:hAnsi="Fira Sans Light" w:cstheme="minorHAnsi"/>
                <w:iCs/>
              </w:rPr>
              <w:t>CdS</w:t>
            </w:r>
            <w:proofErr w:type="spellEnd"/>
            <w:r w:rsidR="00FE57CD" w:rsidRPr="00FE57CD">
              <w:rPr>
                <w:rFonts w:ascii="Fira Sans Light" w:hAnsi="Fira Sans Light" w:cstheme="minorHAnsi"/>
                <w:iCs/>
              </w:rPr>
              <w:t>; CCS.</w:t>
            </w:r>
          </w:p>
        </w:tc>
      </w:tr>
      <w:tr w:rsidR="000154DE" w:rsidRPr="00696A66" w14:paraId="24E60DFD" w14:textId="77777777" w:rsidTr="00CF1DE0">
        <w:tc>
          <w:tcPr>
            <w:tcW w:w="1554" w:type="dxa"/>
            <w:vMerge/>
          </w:tcPr>
          <w:p w14:paraId="41F7E55F" w14:textId="77777777" w:rsidR="000154DE" w:rsidRPr="00FE57CD" w:rsidRDefault="000154DE" w:rsidP="00FE57CD">
            <w:pPr>
              <w:spacing w:line="276" w:lineRule="auto"/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5E274DF1" w14:textId="77777777" w:rsidR="000154DE" w:rsidRPr="00FE57CD" w:rsidRDefault="000154DE" w:rsidP="00FE57CD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FE57CD">
              <w:rPr>
                <w:rFonts w:ascii="Fira Sans Light" w:hAnsi="Fira Sans Light" w:cstheme="minorHAnsi"/>
                <w:i/>
              </w:rPr>
              <w:t xml:space="preserve">Frequenza e scadenza: </w:t>
            </w:r>
            <w:r w:rsidRPr="00FE57CD">
              <w:rPr>
                <w:rFonts w:ascii="Fira Sans Light" w:hAnsi="Fira Sans Light" w:cstheme="minorHAnsi"/>
              </w:rPr>
              <w:t>entro fine marzo di ogni anno.</w:t>
            </w:r>
          </w:p>
        </w:tc>
      </w:tr>
      <w:tr w:rsidR="000154DE" w:rsidRPr="00696A66" w14:paraId="1BA4CDA6" w14:textId="77777777" w:rsidTr="00CF1DE0">
        <w:tc>
          <w:tcPr>
            <w:tcW w:w="1554" w:type="dxa"/>
            <w:vMerge/>
          </w:tcPr>
          <w:p w14:paraId="28B36AEB" w14:textId="77777777" w:rsidR="000154DE" w:rsidRPr="00FE57CD" w:rsidRDefault="000154DE" w:rsidP="00FE57CD">
            <w:pPr>
              <w:spacing w:line="276" w:lineRule="auto"/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06198235" w14:textId="05A0E78E" w:rsidR="000154DE" w:rsidRPr="00FE57CD" w:rsidRDefault="000154DE" w:rsidP="00FE57CD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FE57CD">
              <w:rPr>
                <w:rFonts w:ascii="Fira Sans Light" w:hAnsi="Fira Sans Light" w:cstheme="minorHAnsi"/>
                <w:i/>
              </w:rPr>
              <w:t>Procedura di riferimento</w:t>
            </w:r>
            <w:r w:rsidRPr="00FE57CD">
              <w:rPr>
                <w:rFonts w:ascii="Fira Sans Light" w:hAnsi="Fira Sans Light" w:cstheme="minorHAnsi"/>
              </w:rPr>
              <w:t xml:space="preserve">: </w:t>
            </w:r>
            <w:r w:rsidR="00FE57CD" w:rsidRPr="00FE57CD">
              <w:rPr>
                <w:rFonts w:ascii="Fira Sans Light" w:hAnsi="Fira Sans Light" w:cstheme="minorHAnsi"/>
                <w:iCs/>
                <w:color w:val="000000" w:themeColor="text1"/>
              </w:rPr>
              <w:t>La Commissione AQ analizza la relazione annuale della CPDS, la presenta al CCS illustrando i profili di maggior interesse e proponendo, se del caso, misure correttive delle criticità segnalate.</w:t>
            </w:r>
          </w:p>
        </w:tc>
      </w:tr>
      <w:tr w:rsidR="000154DE" w:rsidRPr="00696A66" w14:paraId="16913F06" w14:textId="77777777" w:rsidTr="00CF1DE0">
        <w:tc>
          <w:tcPr>
            <w:tcW w:w="1554" w:type="dxa"/>
            <w:vMerge/>
          </w:tcPr>
          <w:p w14:paraId="1C721B18" w14:textId="77777777" w:rsidR="000154DE" w:rsidRPr="00FE57CD" w:rsidRDefault="000154DE" w:rsidP="00FE57CD">
            <w:pPr>
              <w:spacing w:line="276" w:lineRule="auto"/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60862DA0" w14:textId="2DFBB266" w:rsidR="000154DE" w:rsidRPr="00FE57CD" w:rsidRDefault="000154DE" w:rsidP="00FE57CD">
            <w:pPr>
              <w:spacing w:line="276" w:lineRule="auto"/>
              <w:jc w:val="both"/>
              <w:rPr>
                <w:rFonts w:ascii="Fira Sans Light" w:hAnsi="Fira Sans Light" w:cstheme="minorHAnsi"/>
              </w:rPr>
            </w:pPr>
            <w:r w:rsidRPr="00FE57CD">
              <w:rPr>
                <w:rFonts w:ascii="Fira Sans Light" w:hAnsi="Fira Sans Light" w:cstheme="minorHAnsi"/>
                <w:i/>
              </w:rPr>
              <w:t>Documentazione di riferimento:</w:t>
            </w:r>
            <w:r w:rsidRPr="00FE57CD">
              <w:rPr>
                <w:rFonts w:ascii="Fira Sans Light" w:hAnsi="Fira Sans Light" w:cstheme="minorHAnsi"/>
              </w:rPr>
              <w:t xml:space="preserve"> Linee guida per l’analisi della relazione della CPDS</w:t>
            </w:r>
            <w:r w:rsidR="00466561">
              <w:rPr>
                <w:rFonts w:ascii="Fira Sans Light" w:hAnsi="Fira Sans Light" w:cstheme="minorHAnsi"/>
              </w:rPr>
              <w:t>.</w:t>
            </w:r>
          </w:p>
        </w:tc>
      </w:tr>
      <w:tr w:rsidR="000154DE" w:rsidRPr="00696A66" w14:paraId="7090954A" w14:textId="77777777" w:rsidTr="00CF1DE0">
        <w:tc>
          <w:tcPr>
            <w:tcW w:w="1554" w:type="dxa"/>
            <w:vMerge/>
          </w:tcPr>
          <w:p w14:paraId="5D2B923C" w14:textId="77777777" w:rsidR="000154DE" w:rsidRPr="00FE57CD" w:rsidRDefault="000154DE" w:rsidP="00FE57CD">
            <w:pPr>
              <w:spacing w:line="276" w:lineRule="auto"/>
              <w:ind w:left="360"/>
              <w:rPr>
                <w:rFonts w:ascii="Fira Sans Light" w:hAnsi="Fira Sans Light" w:cstheme="minorHAnsi"/>
              </w:rPr>
            </w:pPr>
          </w:p>
        </w:tc>
        <w:tc>
          <w:tcPr>
            <w:tcW w:w="8301" w:type="dxa"/>
          </w:tcPr>
          <w:p w14:paraId="6B95E574" w14:textId="60C119C6" w:rsidR="000154DE" w:rsidRPr="00FE57CD" w:rsidRDefault="000154DE" w:rsidP="00FE57CD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FE57CD">
              <w:rPr>
                <w:rFonts w:ascii="Fira Sans Light" w:hAnsi="Fira Sans Light" w:cstheme="minorHAnsi"/>
                <w:i/>
              </w:rPr>
              <w:t xml:space="preserve">Documenti in cui si concretizzano e si dà evidenza delle attività realizzate in relazione al </w:t>
            </w:r>
            <w:r w:rsidR="008D657A" w:rsidRPr="00FE57CD">
              <w:rPr>
                <w:rFonts w:ascii="Fira Sans Light" w:hAnsi="Fira Sans Light" w:cstheme="minorHAnsi"/>
                <w:i/>
              </w:rPr>
              <w:t>sottoprocesso</w:t>
            </w:r>
            <w:r w:rsidRPr="00FE57CD">
              <w:rPr>
                <w:rFonts w:ascii="Fira Sans Light" w:hAnsi="Fira Sans Light" w:cstheme="minorHAnsi"/>
                <w:i/>
              </w:rPr>
              <w:t>:</w:t>
            </w:r>
            <w:r w:rsidRPr="00FE57CD">
              <w:rPr>
                <w:rFonts w:ascii="Fira Sans Light" w:hAnsi="Fira Sans Light" w:cstheme="minorHAnsi"/>
              </w:rPr>
              <w:t xml:space="preserve"> verbali </w:t>
            </w:r>
            <w:r w:rsidR="007468B5">
              <w:rPr>
                <w:rFonts w:ascii="Fira Sans Light" w:hAnsi="Fira Sans Light" w:cstheme="minorHAnsi"/>
              </w:rPr>
              <w:t xml:space="preserve">della Commissione AQ e/o del </w:t>
            </w:r>
            <w:r w:rsidRPr="00FE57CD">
              <w:rPr>
                <w:rFonts w:ascii="Fira Sans Light" w:hAnsi="Fira Sans Light" w:cstheme="minorHAnsi"/>
              </w:rPr>
              <w:t>CCS.</w:t>
            </w:r>
          </w:p>
        </w:tc>
      </w:tr>
      <w:tr w:rsidR="00A4553C" w:rsidRPr="00696A66" w14:paraId="4DF1D612" w14:textId="77777777" w:rsidTr="00CD28C0">
        <w:trPr>
          <w:trHeight w:val="241"/>
        </w:trPr>
        <w:tc>
          <w:tcPr>
            <w:tcW w:w="9855" w:type="dxa"/>
            <w:gridSpan w:val="2"/>
          </w:tcPr>
          <w:p w14:paraId="75BC255A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  <w:i/>
              </w:rPr>
            </w:pPr>
          </w:p>
        </w:tc>
      </w:tr>
      <w:tr w:rsidR="00A4553C" w:rsidRPr="00696A66" w14:paraId="0FCF5A82" w14:textId="77777777" w:rsidTr="00CF1DE0">
        <w:tc>
          <w:tcPr>
            <w:tcW w:w="1554" w:type="dxa"/>
            <w:vAlign w:val="center"/>
          </w:tcPr>
          <w:p w14:paraId="51AE4B6D" w14:textId="77777777" w:rsidR="00A4553C" w:rsidRPr="00696A66" w:rsidRDefault="00A4553C" w:rsidP="007B60F7">
            <w:pPr>
              <w:jc w:val="center"/>
              <w:rPr>
                <w:rFonts w:ascii="Fira Sans Light" w:hAnsi="Fira Sans Light" w:cstheme="minorHAnsi"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8301" w:type="dxa"/>
            <w:vAlign w:val="center"/>
          </w:tcPr>
          <w:p w14:paraId="26907B1A" w14:textId="33D5DC41" w:rsidR="00A4553C" w:rsidRPr="00696A66" w:rsidRDefault="00A4553C" w:rsidP="00466561">
            <w:pPr>
              <w:spacing w:line="276" w:lineRule="auto"/>
              <w:rPr>
                <w:rFonts w:ascii="Fira Sans Light" w:hAnsi="Fira Sans Light" w:cstheme="minorHAnsi"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Rapporto</w:t>
            </w:r>
            <w:r w:rsidR="00AA0D07" w:rsidRPr="00696A66">
              <w:rPr>
                <w:rFonts w:ascii="Fira Sans Light" w:hAnsi="Fira Sans Light" w:cstheme="minorHAnsi"/>
                <w:b/>
                <w:i/>
              </w:rPr>
              <w:t xml:space="preserve"> di Riesame</w:t>
            </w:r>
            <w:r w:rsidRPr="00696A66">
              <w:rPr>
                <w:rFonts w:ascii="Fira Sans Light" w:hAnsi="Fira Sans Light" w:cstheme="minorHAnsi"/>
                <w:b/>
                <w:i/>
              </w:rPr>
              <w:t xml:space="preserve"> Ciclico (</w:t>
            </w:r>
            <w:r w:rsidR="003308C7" w:rsidRPr="00696A66">
              <w:rPr>
                <w:rFonts w:ascii="Fira Sans Light" w:hAnsi="Fira Sans Light" w:cstheme="minorHAnsi"/>
                <w:b/>
                <w:i/>
              </w:rPr>
              <w:t>RRC</w:t>
            </w:r>
            <w:r w:rsidRPr="00696A66">
              <w:rPr>
                <w:rFonts w:ascii="Fira Sans Light" w:hAnsi="Fira Sans Light" w:cstheme="minorHAnsi"/>
                <w:b/>
                <w:i/>
              </w:rPr>
              <w:t>)</w:t>
            </w:r>
          </w:p>
        </w:tc>
      </w:tr>
      <w:tr w:rsidR="000154DE" w:rsidRPr="00696A66" w14:paraId="1EDBB57F" w14:textId="77777777" w:rsidTr="00CF1DE0">
        <w:tc>
          <w:tcPr>
            <w:tcW w:w="1554" w:type="dxa"/>
            <w:vMerge w:val="restart"/>
          </w:tcPr>
          <w:p w14:paraId="20CFDA56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60F7D60E" w14:textId="14F22A51" w:rsidR="000154DE" w:rsidRPr="00FE57CD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b/>
                <w:i/>
              </w:rPr>
            </w:pPr>
            <w:r w:rsidRPr="00FE57CD">
              <w:rPr>
                <w:rFonts w:ascii="Fira Sans Light" w:hAnsi="Fira Sans Light" w:cstheme="minorHAnsi"/>
              </w:rPr>
              <w:t xml:space="preserve">Il </w:t>
            </w:r>
            <w:proofErr w:type="spellStart"/>
            <w:r w:rsidRPr="00FE57CD">
              <w:rPr>
                <w:rFonts w:ascii="Fira Sans Light" w:hAnsi="Fira Sans Light" w:cstheme="minorHAnsi"/>
              </w:rPr>
              <w:t>CdS</w:t>
            </w:r>
            <w:proofErr w:type="spellEnd"/>
            <w:r w:rsidRPr="00FE57CD">
              <w:rPr>
                <w:rFonts w:ascii="Fira Sans Light" w:hAnsi="Fira Sans Light" w:cstheme="minorHAnsi"/>
              </w:rPr>
              <w:t xml:space="preserve"> predispone il </w:t>
            </w:r>
            <w:r w:rsidR="003308C7" w:rsidRPr="00FE57CD">
              <w:rPr>
                <w:rFonts w:ascii="Fira Sans Light" w:hAnsi="Fira Sans Light" w:cstheme="minorHAnsi"/>
              </w:rPr>
              <w:t>RRC</w:t>
            </w:r>
            <w:r w:rsidRPr="00FE57CD">
              <w:rPr>
                <w:rFonts w:ascii="Fira Sans Light" w:hAnsi="Fira Sans Light" w:cstheme="minorHAnsi"/>
              </w:rPr>
              <w:t xml:space="preserve"> in cui analizza in dettaglio la situazione del </w:t>
            </w:r>
            <w:proofErr w:type="spellStart"/>
            <w:r w:rsidRPr="00FE57CD">
              <w:rPr>
                <w:rFonts w:ascii="Fira Sans Light" w:hAnsi="Fira Sans Light" w:cstheme="minorHAnsi"/>
              </w:rPr>
              <w:t>CdS</w:t>
            </w:r>
            <w:proofErr w:type="spellEnd"/>
            <w:r w:rsidRPr="00FE57CD">
              <w:rPr>
                <w:rFonts w:ascii="Fira Sans Light" w:hAnsi="Fira Sans Light" w:cstheme="minorHAnsi"/>
              </w:rPr>
              <w:t xml:space="preserve"> e propone azioni correttive e di miglioramento. Il </w:t>
            </w:r>
            <w:proofErr w:type="spellStart"/>
            <w:r w:rsidRPr="00FE57CD">
              <w:rPr>
                <w:rFonts w:ascii="Fira Sans Light" w:hAnsi="Fira Sans Light" w:cstheme="minorHAnsi"/>
              </w:rPr>
              <w:t>CdS</w:t>
            </w:r>
            <w:proofErr w:type="spellEnd"/>
            <w:r w:rsidRPr="00FE57CD">
              <w:rPr>
                <w:rFonts w:ascii="Fira Sans Light" w:hAnsi="Fira Sans Light" w:cstheme="minorHAnsi"/>
              </w:rPr>
              <w:t xml:space="preserve"> monitora l’andamento delle azioni proposte.</w:t>
            </w:r>
          </w:p>
        </w:tc>
      </w:tr>
      <w:tr w:rsidR="000154DE" w:rsidRPr="00696A66" w14:paraId="4B36F4BF" w14:textId="77777777" w:rsidTr="00CF1DE0">
        <w:tc>
          <w:tcPr>
            <w:tcW w:w="1554" w:type="dxa"/>
            <w:vMerge/>
          </w:tcPr>
          <w:p w14:paraId="6DCE9DE1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2A8BAB4A" w14:textId="0FC1594A" w:rsidR="000154DE" w:rsidRPr="00FE57CD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FE57CD">
              <w:rPr>
                <w:rFonts w:ascii="Fira Sans Light" w:hAnsi="Fira Sans Light" w:cstheme="minorHAnsi"/>
                <w:i/>
              </w:rPr>
              <w:t>Responsabil</w:t>
            </w:r>
            <w:r w:rsidR="00FE57CD" w:rsidRPr="00FE57CD">
              <w:rPr>
                <w:rFonts w:ascii="Fira Sans Light" w:hAnsi="Fira Sans Light" w:cstheme="minorHAnsi"/>
                <w:i/>
              </w:rPr>
              <w:t>i</w:t>
            </w:r>
            <w:r w:rsidRPr="00FE57CD">
              <w:rPr>
                <w:rFonts w:ascii="Fira Sans Light" w:hAnsi="Fira Sans Light" w:cstheme="minorHAnsi"/>
                <w:i/>
              </w:rPr>
              <w:t xml:space="preserve"> operativ</w:t>
            </w:r>
            <w:r w:rsidR="00FE57CD" w:rsidRPr="00FE57CD">
              <w:rPr>
                <w:rFonts w:ascii="Fira Sans Light" w:hAnsi="Fira Sans Light" w:cstheme="minorHAnsi"/>
                <w:i/>
              </w:rPr>
              <w:t>i</w:t>
            </w:r>
            <w:r w:rsidRPr="00FE57CD">
              <w:rPr>
                <w:rFonts w:ascii="Fira Sans Light" w:hAnsi="Fira Sans Light" w:cstheme="minorHAnsi"/>
                <w:i/>
              </w:rPr>
              <w:t xml:space="preserve">: </w:t>
            </w:r>
            <w:r w:rsidRPr="00FE57CD">
              <w:rPr>
                <w:rFonts w:ascii="Fira Sans Light" w:hAnsi="Fira Sans Light" w:cstheme="minorHAnsi"/>
                <w:iCs/>
              </w:rPr>
              <w:t xml:space="preserve">Commissione AQ di </w:t>
            </w:r>
            <w:proofErr w:type="spellStart"/>
            <w:r w:rsidRPr="00FE57CD">
              <w:rPr>
                <w:rFonts w:ascii="Fira Sans Light" w:hAnsi="Fira Sans Light" w:cstheme="minorHAnsi"/>
                <w:iCs/>
              </w:rPr>
              <w:t>CdS</w:t>
            </w:r>
            <w:proofErr w:type="spellEnd"/>
            <w:r w:rsidR="00FE57CD" w:rsidRPr="00FE57CD">
              <w:rPr>
                <w:rFonts w:ascii="Fira Sans Light" w:hAnsi="Fira Sans Light" w:cstheme="minorHAnsi"/>
                <w:iCs/>
              </w:rPr>
              <w:t>; CCS.</w:t>
            </w:r>
          </w:p>
        </w:tc>
      </w:tr>
      <w:tr w:rsidR="000154DE" w:rsidRPr="00696A66" w14:paraId="50B34938" w14:textId="77777777" w:rsidTr="00CF1DE0">
        <w:tc>
          <w:tcPr>
            <w:tcW w:w="1554" w:type="dxa"/>
            <w:vMerge/>
          </w:tcPr>
          <w:p w14:paraId="16582C70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4FAD917D" w14:textId="40FD0245" w:rsidR="000154DE" w:rsidRPr="00FE57CD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FE57CD">
              <w:rPr>
                <w:rFonts w:ascii="Fira Sans Light" w:hAnsi="Fira Sans Light" w:cstheme="minorHAnsi"/>
                <w:i/>
              </w:rPr>
              <w:t xml:space="preserve">Frequenza e scadenza: </w:t>
            </w:r>
            <w:r w:rsidRPr="00FE57CD">
              <w:rPr>
                <w:rFonts w:ascii="Fira Sans Light" w:hAnsi="Fira Sans Light" w:cstheme="minorHAnsi"/>
              </w:rPr>
              <w:t xml:space="preserve">al termine di un ciclo formativo, quando richiesto dal </w:t>
            </w:r>
            <w:proofErr w:type="spellStart"/>
            <w:r w:rsidRPr="00FE57CD">
              <w:rPr>
                <w:rFonts w:ascii="Fira Sans Light" w:hAnsi="Fira Sans Light" w:cstheme="minorHAnsi"/>
              </w:rPr>
              <w:t>NdV</w:t>
            </w:r>
            <w:proofErr w:type="spellEnd"/>
            <w:r w:rsidRPr="00FE57CD">
              <w:rPr>
                <w:rFonts w:ascii="Fira Sans Light" w:hAnsi="Fira Sans Light" w:cstheme="minorHAnsi"/>
              </w:rPr>
              <w:t xml:space="preserve"> o in occasione di importanti modifiche di ordinamento; su indicazione del PQA</w:t>
            </w:r>
            <w:r w:rsidR="00FE57CD" w:rsidRPr="00FE57CD">
              <w:rPr>
                <w:rFonts w:ascii="Fira Sans Light" w:hAnsi="Fira Sans Light" w:cstheme="minorHAnsi"/>
              </w:rPr>
              <w:t>.</w:t>
            </w:r>
          </w:p>
        </w:tc>
      </w:tr>
      <w:tr w:rsidR="000154DE" w:rsidRPr="00696A66" w14:paraId="42E8A9B5" w14:textId="77777777" w:rsidTr="00CF1DE0">
        <w:tc>
          <w:tcPr>
            <w:tcW w:w="1554" w:type="dxa"/>
            <w:vMerge/>
          </w:tcPr>
          <w:p w14:paraId="090CB6E6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47D148F5" w14:textId="1FA84496" w:rsidR="000154DE" w:rsidRPr="00FE57CD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  <w:spacing w:val="-2"/>
              </w:rPr>
            </w:pPr>
            <w:r w:rsidRPr="00FE57CD">
              <w:rPr>
                <w:rFonts w:ascii="Fira Sans Light" w:hAnsi="Fira Sans Light" w:cstheme="minorHAnsi"/>
                <w:i/>
                <w:spacing w:val="-2"/>
              </w:rPr>
              <w:t>Procedura di riferimento</w:t>
            </w:r>
            <w:r w:rsidRPr="00FE57CD">
              <w:rPr>
                <w:rFonts w:ascii="Fira Sans Light" w:hAnsi="Fira Sans Light" w:cstheme="minorHAnsi"/>
                <w:spacing w:val="-2"/>
              </w:rPr>
              <w:t xml:space="preserve">: </w:t>
            </w:r>
            <w:r w:rsidR="00FE57CD" w:rsidRPr="00FE57CD">
              <w:rPr>
                <w:rFonts w:ascii="Fira Sans Light" w:hAnsi="Fira Sans Light" w:cstheme="minorHAnsi"/>
                <w:iCs/>
                <w:spacing w:val="-2"/>
              </w:rPr>
              <w:t xml:space="preserve">La Commissione AQ, esaminata la documentazione di riferimento, </w:t>
            </w:r>
            <w:r w:rsidR="00FE57CD" w:rsidRPr="00FE57CD">
              <w:rPr>
                <w:rFonts w:ascii="Fira Sans Light" w:hAnsi="Fira Sans Light" w:cstheme="minorHAnsi"/>
                <w:iCs/>
                <w:spacing w:val="-2"/>
              </w:rPr>
              <w:lastRenderedPageBreak/>
              <w:t>predispone il Rapporto ciclico di esame e lo presenta al CCS per l’approvazione.</w:t>
            </w:r>
          </w:p>
        </w:tc>
      </w:tr>
      <w:tr w:rsidR="000154DE" w:rsidRPr="00696A66" w14:paraId="54F24EEF" w14:textId="77777777" w:rsidTr="00CF1DE0">
        <w:tc>
          <w:tcPr>
            <w:tcW w:w="1554" w:type="dxa"/>
            <w:vMerge/>
          </w:tcPr>
          <w:p w14:paraId="72C36243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4C9D988E" w14:textId="6D34267F" w:rsidR="000154DE" w:rsidRPr="00FE57CD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FE57CD">
              <w:rPr>
                <w:rFonts w:ascii="Fira Sans Light" w:hAnsi="Fira Sans Light" w:cstheme="minorHAnsi"/>
                <w:i/>
              </w:rPr>
              <w:t>Documentazione di riferimento:</w:t>
            </w:r>
            <w:r w:rsidRPr="00FE57CD">
              <w:rPr>
                <w:rFonts w:ascii="Fira Sans Light" w:hAnsi="Fira Sans Light" w:cstheme="minorHAnsi"/>
              </w:rPr>
              <w:t xml:space="preserve"> Linee guida per la stesura del Rapporto </w:t>
            </w:r>
            <w:r w:rsidR="00AA0D07" w:rsidRPr="00FE57CD">
              <w:rPr>
                <w:rFonts w:ascii="Fira Sans Light" w:hAnsi="Fira Sans Light" w:cstheme="minorHAnsi"/>
              </w:rPr>
              <w:t xml:space="preserve">di Riesame </w:t>
            </w:r>
            <w:r w:rsidRPr="00FE57CD">
              <w:rPr>
                <w:rFonts w:ascii="Fira Sans Light" w:hAnsi="Fira Sans Light" w:cstheme="minorHAnsi"/>
              </w:rPr>
              <w:t>Ciclico</w:t>
            </w:r>
            <w:r w:rsidR="00FE57CD">
              <w:rPr>
                <w:rFonts w:ascii="Fira Sans Light" w:hAnsi="Fira Sans Light" w:cstheme="minorHAnsi"/>
              </w:rPr>
              <w:t>.</w:t>
            </w:r>
          </w:p>
        </w:tc>
      </w:tr>
      <w:tr w:rsidR="000154DE" w:rsidRPr="00696A66" w14:paraId="57E1466A" w14:textId="77777777" w:rsidTr="00CF1DE0">
        <w:tc>
          <w:tcPr>
            <w:tcW w:w="1554" w:type="dxa"/>
            <w:vMerge/>
          </w:tcPr>
          <w:p w14:paraId="6ECB0E5F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7EF353C2" w14:textId="6BFCDC6E" w:rsidR="000154DE" w:rsidRPr="00FE57CD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FE57CD">
              <w:rPr>
                <w:rFonts w:ascii="Fira Sans Light" w:hAnsi="Fira Sans Light" w:cstheme="minorHAnsi"/>
                <w:i/>
              </w:rPr>
              <w:t>Documenti in cui si concretizzano e si dà evidenza delle attività realizzate</w:t>
            </w:r>
            <w:r w:rsidR="008D657A" w:rsidRPr="00FE57CD">
              <w:rPr>
                <w:rFonts w:ascii="Fira Sans Light" w:hAnsi="Fira Sans Light" w:cstheme="minorHAnsi"/>
                <w:i/>
              </w:rPr>
              <w:t xml:space="preserve"> in relazione al sottoprocesso:</w:t>
            </w:r>
            <w:r w:rsidRPr="00FE57CD">
              <w:rPr>
                <w:rFonts w:ascii="Fira Sans Light" w:hAnsi="Fira Sans Light" w:cstheme="minorHAnsi"/>
              </w:rPr>
              <w:t xml:space="preserve"> verbali </w:t>
            </w:r>
            <w:r w:rsidR="008C3AF0">
              <w:rPr>
                <w:rFonts w:ascii="Fira Sans Light" w:hAnsi="Fira Sans Light" w:cstheme="minorHAnsi"/>
              </w:rPr>
              <w:t xml:space="preserve">della Commissione AQ e/o del </w:t>
            </w:r>
            <w:r w:rsidRPr="00FE57CD">
              <w:rPr>
                <w:rFonts w:ascii="Fira Sans Light" w:hAnsi="Fira Sans Light" w:cstheme="minorHAnsi"/>
              </w:rPr>
              <w:t>CCS.</w:t>
            </w:r>
          </w:p>
        </w:tc>
      </w:tr>
      <w:tr w:rsidR="00A4553C" w:rsidRPr="00696A66" w14:paraId="46D77DC6" w14:textId="77777777" w:rsidTr="00CF1DE0">
        <w:tc>
          <w:tcPr>
            <w:tcW w:w="9855" w:type="dxa"/>
            <w:gridSpan w:val="2"/>
          </w:tcPr>
          <w:p w14:paraId="785743F8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  <w:i/>
              </w:rPr>
            </w:pPr>
          </w:p>
        </w:tc>
      </w:tr>
      <w:tr w:rsidR="00A4553C" w:rsidRPr="00696A66" w14:paraId="1C07688F" w14:textId="77777777" w:rsidTr="00CF1DE0">
        <w:tc>
          <w:tcPr>
            <w:tcW w:w="1554" w:type="dxa"/>
            <w:vAlign w:val="center"/>
          </w:tcPr>
          <w:p w14:paraId="5400F85C" w14:textId="77777777" w:rsidR="00A4553C" w:rsidRPr="00696A66" w:rsidRDefault="00A4553C" w:rsidP="007B60F7">
            <w:pPr>
              <w:jc w:val="center"/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8301" w:type="dxa"/>
            <w:vAlign w:val="center"/>
          </w:tcPr>
          <w:p w14:paraId="4444BCAF" w14:textId="77777777" w:rsidR="00A4553C" w:rsidRPr="00696A66" w:rsidRDefault="00A4553C" w:rsidP="007B60F7">
            <w:pPr>
              <w:rPr>
                <w:rFonts w:ascii="Fira Sans Light" w:hAnsi="Fira Sans Light" w:cstheme="minorHAnsi"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Verifica dei requisiti di trasparenza</w:t>
            </w:r>
          </w:p>
        </w:tc>
      </w:tr>
      <w:tr w:rsidR="000154DE" w:rsidRPr="00696A66" w14:paraId="53992168" w14:textId="77777777" w:rsidTr="00CF1DE0">
        <w:trPr>
          <w:trHeight w:val="695"/>
        </w:trPr>
        <w:tc>
          <w:tcPr>
            <w:tcW w:w="1554" w:type="dxa"/>
            <w:vMerge w:val="restart"/>
          </w:tcPr>
          <w:p w14:paraId="6342E766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18B42FC4" w14:textId="77777777" w:rsidR="000154DE" w:rsidRPr="00466561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466561">
              <w:rPr>
                <w:rFonts w:ascii="Fira Sans Light" w:hAnsi="Fira Sans Light" w:cstheme="minorHAnsi"/>
              </w:rPr>
              <w:t>Il Corso di studio verifica che siano rese disponibili, aggiornate e facilmente fruibili tutte le informazioni necessarie allo studente per poter usufruire del percorso formativo, inclusi i CV dei docenti. Verifica il costante aggiornamento del sito web.</w:t>
            </w:r>
          </w:p>
        </w:tc>
      </w:tr>
      <w:tr w:rsidR="000154DE" w:rsidRPr="00696A66" w14:paraId="18070C72" w14:textId="77777777" w:rsidTr="00CF1DE0">
        <w:tc>
          <w:tcPr>
            <w:tcW w:w="1554" w:type="dxa"/>
            <w:vMerge/>
          </w:tcPr>
          <w:p w14:paraId="34A37D41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7F0904B8" w14:textId="341A1B67" w:rsidR="000154DE" w:rsidRPr="00466561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466561">
              <w:rPr>
                <w:rFonts w:ascii="Fira Sans Light" w:hAnsi="Fira Sans Light" w:cstheme="minorHAnsi"/>
                <w:i/>
              </w:rPr>
              <w:t>Responsabili operativi</w:t>
            </w:r>
            <w:r w:rsidRPr="00466561">
              <w:rPr>
                <w:rFonts w:ascii="Fira Sans Light" w:hAnsi="Fira Sans Light" w:cstheme="minorHAnsi"/>
              </w:rPr>
              <w:t xml:space="preserve">: </w:t>
            </w:r>
            <w:r w:rsidRPr="00466561">
              <w:rPr>
                <w:rFonts w:ascii="Fira Sans Light" w:hAnsi="Fira Sans Light" w:cstheme="minorHAnsi"/>
                <w:iCs/>
              </w:rPr>
              <w:t xml:space="preserve">Commissione AQ di </w:t>
            </w:r>
            <w:proofErr w:type="spellStart"/>
            <w:r w:rsidRPr="00466561">
              <w:rPr>
                <w:rFonts w:ascii="Fira Sans Light" w:hAnsi="Fira Sans Light" w:cstheme="minorHAnsi"/>
                <w:iCs/>
              </w:rPr>
              <w:t>CdS</w:t>
            </w:r>
            <w:proofErr w:type="spellEnd"/>
            <w:r w:rsidRPr="00466561">
              <w:rPr>
                <w:rFonts w:ascii="Fira Sans Light" w:hAnsi="Fira Sans Light" w:cstheme="minorHAnsi"/>
                <w:iCs/>
              </w:rPr>
              <w:t xml:space="preserve">, </w:t>
            </w:r>
            <w:r w:rsidR="00FE57CD" w:rsidRPr="00466561">
              <w:rPr>
                <w:rFonts w:ascii="Fira Sans Light" w:hAnsi="Fira Sans Light"/>
                <w:iCs/>
              </w:rPr>
              <w:t xml:space="preserve">Commissione per la comunicazione e promozione del </w:t>
            </w:r>
            <w:proofErr w:type="spellStart"/>
            <w:r w:rsidR="00FE57CD" w:rsidRPr="00466561">
              <w:rPr>
                <w:rFonts w:ascii="Fira Sans Light" w:hAnsi="Fira Sans Light"/>
                <w:iCs/>
              </w:rPr>
              <w:t>CdS</w:t>
            </w:r>
            <w:proofErr w:type="spellEnd"/>
            <w:r w:rsidR="007C34C1">
              <w:rPr>
                <w:rFonts w:ascii="Fira Sans Light" w:hAnsi="Fira Sans Light"/>
                <w:iCs/>
              </w:rPr>
              <w:t>; Direzione del Dipar</w:t>
            </w:r>
            <w:r w:rsidR="005C27ED">
              <w:rPr>
                <w:rFonts w:ascii="Fira Sans Light" w:hAnsi="Fira Sans Light"/>
                <w:iCs/>
              </w:rPr>
              <w:t>t</w:t>
            </w:r>
            <w:r w:rsidR="007C34C1">
              <w:rPr>
                <w:rFonts w:ascii="Fira Sans Light" w:hAnsi="Fira Sans Light"/>
                <w:iCs/>
              </w:rPr>
              <w:t>imento.</w:t>
            </w:r>
          </w:p>
        </w:tc>
      </w:tr>
      <w:tr w:rsidR="000154DE" w:rsidRPr="00696A66" w14:paraId="0672B754" w14:textId="77777777" w:rsidTr="00CF1DE0">
        <w:tc>
          <w:tcPr>
            <w:tcW w:w="1554" w:type="dxa"/>
            <w:vMerge/>
          </w:tcPr>
          <w:p w14:paraId="61751FCB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6551994B" w14:textId="7704D09D" w:rsidR="000154DE" w:rsidRPr="00466561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466561">
              <w:rPr>
                <w:rFonts w:ascii="Fira Sans Light" w:hAnsi="Fira Sans Light" w:cstheme="minorHAnsi"/>
                <w:i/>
              </w:rPr>
              <w:t xml:space="preserve">Frequenza e scadenza: </w:t>
            </w:r>
            <w:r w:rsidRPr="00466561">
              <w:rPr>
                <w:rFonts w:ascii="Fira Sans Light" w:hAnsi="Fira Sans Light" w:cstheme="minorHAnsi"/>
              </w:rPr>
              <w:t>durante tutto l’anno accademico</w:t>
            </w:r>
            <w:r w:rsidR="00466561">
              <w:rPr>
                <w:rFonts w:ascii="Fira Sans Light" w:hAnsi="Fira Sans Light" w:cstheme="minorHAnsi"/>
              </w:rPr>
              <w:t>.</w:t>
            </w:r>
          </w:p>
        </w:tc>
      </w:tr>
      <w:tr w:rsidR="000154DE" w:rsidRPr="00696A66" w14:paraId="59B4C685" w14:textId="77777777" w:rsidTr="00CF1DE0">
        <w:tc>
          <w:tcPr>
            <w:tcW w:w="1554" w:type="dxa"/>
            <w:vMerge/>
          </w:tcPr>
          <w:p w14:paraId="79EFC643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7E95F3BE" w14:textId="53E19875" w:rsidR="000154DE" w:rsidRPr="00466561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466561">
              <w:rPr>
                <w:rFonts w:ascii="Fira Sans Light" w:hAnsi="Fira Sans Light" w:cstheme="minorHAnsi"/>
                <w:i/>
              </w:rPr>
              <w:t>Procedura di riferimento</w:t>
            </w:r>
            <w:r w:rsidRPr="00466561">
              <w:rPr>
                <w:rFonts w:ascii="Fira Sans Light" w:hAnsi="Fira Sans Light" w:cstheme="minorHAnsi"/>
              </w:rPr>
              <w:t xml:space="preserve">: </w:t>
            </w:r>
            <w:r w:rsidR="00FE57CD" w:rsidRPr="00466561">
              <w:rPr>
                <w:rFonts w:ascii="Fira Sans Light" w:hAnsi="Fira Sans Light" w:cstheme="majorHAnsi"/>
                <w:iCs/>
                <w:color w:val="000000" w:themeColor="text1"/>
              </w:rPr>
              <w:t xml:space="preserve">La Commissione AQ, con il supporto della Commissione per la comunicazione e promozione del </w:t>
            </w:r>
            <w:proofErr w:type="spellStart"/>
            <w:r w:rsidR="00FE57CD" w:rsidRPr="00466561">
              <w:rPr>
                <w:rFonts w:ascii="Fira Sans Light" w:hAnsi="Fira Sans Light" w:cstheme="majorHAnsi"/>
                <w:iCs/>
                <w:color w:val="000000" w:themeColor="text1"/>
              </w:rPr>
              <w:t>CdS</w:t>
            </w:r>
            <w:proofErr w:type="spellEnd"/>
            <w:r w:rsidR="00FE57CD" w:rsidRPr="00466561">
              <w:rPr>
                <w:rFonts w:ascii="Fira Sans Light" w:hAnsi="Fira Sans Light" w:cstheme="majorHAnsi"/>
                <w:iCs/>
                <w:color w:val="000000" w:themeColor="text1"/>
              </w:rPr>
              <w:t xml:space="preserve">, verifica periodicamente l’aggiornamento delle informazioni presenti sul sito web del </w:t>
            </w:r>
            <w:proofErr w:type="spellStart"/>
            <w:r w:rsidR="00FE57CD" w:rsidRPr="00466561">
              <w:rPr>
                <w:rFonts w:ascii="Fira Sans Light" w:hAnsi="Fira Sans Light" w:cstheme="majorHAnsi"/>
                <w:iCs/>
                <w:color w:val="000000" w:themeColor="text1"/>
              </w:rPr>
              <w:t>CdS</w:t>
            </w:r>
            <w:proofErr w:type="spellEnd"/>
            <w:r w:rsidR="00FE57CD" w:rsidRPr="00466561">
              <w:rPr>
                <w:rFonts w:ascii="Fira Sans Light" w:hAnsi="Fira Sans Light" w:cstheme="majorHAnsi"/>
                <w:iCs/>
                <w:color w:val="000000" w:themeColor="text1"/>
              </w:rPr>
              <w:t xml:space="preserve"> e controlla che siano rispettati i requisiti di trasparenza. Segnala ai docenti del </w:t>
            </w:r>
            <w:proofErr w:type="spellStart"/>
            <w:r w:rsidR="00FE57CD" w:rsidRPr="00466561">
              <w:rPr>
                <w:rFonts w:ascii="Fira Sans Light" w:hAnsi="Fira Sans Light" w:cstheme="majorHAnsi"/>
                <w:iCs/>
                <w:color w:val="000000" w:themeColor="text1"/>
              </w:rPr>
              <w:t>CdS</w:t>
            </w:r>
            <w:proofErr w:type="spellEnd"/>
            <w:r w:rsidR="00FE57CD" w:rsidRPr="00466561">
              <w:rPr>
                <w:rFonts w:ascii="Fira Sans Light" w:hAnsi="Fira Sans Light" w:cstheme="majorHAnsi"/>
                <w:iCs/>
                <w:color w:val="000000" w:themeColor="text1"/>
              </w:rPr>
              <w:t xml:space="preserve">, alla </w:t>
            </w:r>
            <w:r w:rsidR="00466561" w:rsidRPr="00466561">
              <w:rPr>
                <w:rFonts w:ascii="Fira Sans Light" w:hAnsi="Fira Sans Light" w:cstheme="majorHAnsi"/>
                <w:iCs/>
                <w:color w:val="000000" w:themeColor="text1"/>
              </w:rPr>
              <w:t>Unità di supporto alla didattica del Dipartimento</w:t>
            </w:r>
            <w:r w:rsidR="00FE57CD" w:rsidRPr="00466561">
              <w:rPr>
                <w:rFonts w:ascii="Fira Sans Light" w:hAnsi="Fira Sans Light" w:cstheme="majorHAnsi"/>
                <w:iCs/>
                <w:color w:val="000000" w:themeColor="text1"/>
              </w:rPr>
              <w:t xml:space="preserve"> e ai responsabili </w:t>
            </w:r>
            <w:r w:rsidR="00466561" w:rsidRPr="00466561">
              <w:rPr>
                <w:rFonts w:ascii="Fira Sans Light" w:hAnsi="Fira Sans Light" w:cstheme="majorHAnsi"/>
                <w:iCs/>
                <w:color w:val="000000" w:themeColor="text1"/>
              </w:rPr>
              <w:t xml:space="preserve">operativi </w:t>
            </w:r>
            <w:r w:rsidR="00FE57CD" w:rsidRPr="00466561">
              <w:rPr>
                <w:rFonts w:ascii="Fira Sans Light" w:hAnsi="Fira Sans Light" w:cstheme="majorHAnsi"/>
                <w:iCs/>
                <w:color w:val="000000" w:themeColor="text1"/>
              </w:rPr>
              <w:t xml:space="preserve">delle varie </w:t>
            </w:r>
            <w:r w:rsidR="00466561" w:rsidRPr="00466561">
              <w:rPr>
                <w:rFonts w:ascii="Fira Sans Light" w:hAnsi="Fira Sans Light" w:cstheme="majorHAnsi"/>
                <w:iCs/>
                <w:color w:val="000000" w:themeColor="text1"/>
              </w:rPr>
              <w:t>sezioni</w:t>
            </w:r>
            <w:r w:rsidR="00FE57CD" w:rsidRPr="00466561">
              <w:rPr>
                <w:rFonts w:ascii="Fira Sans Light" w:hAnsi="Fira Sans Light" w:cstheme="majorHAnsi"/>
                <w:iCs/>
                <w:color w:val="000000" w:themeColor="text1"/>
              </w:rPr>
              <w:t xml:space="preserve"> de</w:t>
            </w:r>
            <w:r w:rsidR="00466561" w:rsidRPr="00466561">
              <w:rPr>
                <w:rFonts w:ascii="Fira Sans Light" w:hAnsi="Fira Sans Light" w:cstheme="majorHAnsi"/>
                <w:iCs/>
                <w:color w:val="000000" w:themeColor="text1"/>
              </w:rPr>
              <w:t>i</w:t>
            </w:r>
            <w:r w:rsidR="00FE57CD" w:rsidRPr="00466561">
              <w:rPr>
                <w:rFonts w:ascii="Fira Sans Light" w:hAnsi="Fira Sans Light" w:cstheme="majorHAnsi"/>
                <w:iCs/>
                <w:color w:val="000000" w:themeColor="text1"/>
              </w:rPr>
              <w:t xml:space="preserve"> sit</w:t>
            </w:r>
            <w:r w:rsidR="00466561" w:rsidRPr="00466561">
              <w:rPr>
                <w:rFonts w:ascii="Fira Sans Light" w:hAnsi="Fira Sans Light" w:cstheme="majorHAnsi"/>
                <w:iCs/>
                <w:color w:val="000000" w:themeColor="text1"/>
              </w:rPr>
              <w:t>i</w:t>
            </w:r>
            <w:r w:rsidR="00FE57CD" w:rsidRPr="00466561">
              <w:rPr>
                <w:rFonts w:ascii="Fira Sans Light" w:hAnsi="Fira Sans Light" w:cstheme="majorHAnsi"/>
                <w:iCs/>
                <w:color w:val="000000" w:themeColor="text1"/>
              </w:rPr>
              <w:t xml:space="preserve"> web gli aggiornamenti che si rendono necessari. Se del caso sottopone eventuali criticità e proposte di misure migliorative al Coordinatore.</w:t>
            </w:r>
          </w:p>
        </w:tc>
      </w:tr>
      <w:tr w:rsidR="000154DE" w:rsidRPr="00696A66" w14:paraId="780107A7" w14:textId="77777777" w:rsidTr="00CF1DE0">
        <w:tc>
          <w:tcPr>
            <w:tcW w:w="1554" w:type="dxa"/>
            <w:vMerge/>
          </w:tcPr>
          <w:p w14:paraId="0730B7F5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730DEB19" w14:textId="1590BB9B" w:rsidR="000154DE" w:rsidRPr="00466561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466561">
              <w:rPr>
                <w:rFonts w:ascii="Fira Sans Light" w:hAnsi="Fira Sans Light" w:cstheme="minorHAnsi"/>
                <w:i/>
              </w:rPr>
              <w:t>Documentazione di riferimento</w:t>
            </w:r>
            <w:r w:rsidRPr="00466561">
              <w:rPr>
                <w:rFonts w:ascii="Fira Sans Light" w:hAnsi="Fira Sans Light" w:cstheme="minorHAnsi"/>
              </w:rPr>
              <w:t>:</w:t>
            </w:r>
            <w:r w:rsidR="00466561" w:rsidRPr="00466561">
              <w:rPr>
                <w:rFonts w:ascii="Fira Sans Light" w:hAnsi="Fira Sans Light" w:cstheme="minorHAnsi"/>
              </w:rPr>
              <w:t xml:space="preserve"> normativa in materia.</w:t>
            </w:r>
          </w:p>
        </w:tc>
      </w:tr>
      <w:tr w:rsidR="000154DE" w:rsidRPr="00696A66" w14:paraId="7A49878C" w14:textId="77777777" w:rsidTr="00CF1DE0">
        <w:tc>
          <w:tcPr>
            <w:tcW w:w="1554" w:type="dxa"/>
            <w:vMerge/>
          </w:tcPr>
          <w:p w14:paraId="5A8F8F52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507A2E28" w14:textId="54899085" w:rsidR="000154DE" w:rsidRPr="00466561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466561">
              <w:rPr>
                <w:rFonts w:ascii="Fira Sans Light" w:hAnsi="Fira Sans Light" w:cstheme="minorHAnsi"/>
                <w:i/>
              </w:rPr>
              <w:t>Documenti in cui si concretizzano e si dà evidenza delle attività realizzate</w:t>
            </w:r>
            <w:r w:rsidR="008D657A" w:rsidRPr="00466561">
              <w:rPr>
                <w:rFonts w:ascii="Fira Sans Light" w:hAnsi="Fira Sans Light" w:cstheme="minorHAnsi"/>
                <w:i/>
              </w:rPr>
              <w:t xml:space="preserve"> in relazione al sottoprocesso: </w:t>
            </w:r>
            <w:r w:rsidRPr="00466561">
              <w:rPr>
                <w:rFonts w:ascii="Fira Sans Light" w:hAnsi="Fira Sans Light" w:cstheme="minorHAnsi"/>
              </w:rPr>
              <w:t xml:space="preserve">verbali </w:t>
            </w:r>
            <w:r w:rsidR="005C27ED">
              <w:rPr>
                <w:rFonts w:ascii="Fira Sans Light" w:hAnsi="Fira Sans Light" w:cstheme="minorHAnsi"/>
              </w:rPr>
              <w:t>della Commissione AQ e/o del</w:t>
            </w:r>
            <w:r w:rsidRPr="00466561">
              <w:rPr>
                <w:rFonts w:ascii="Fira Sans Light" w:hAnsi="Fira Sans Light" w:cstheme="minorHAnsi"/>
              </w:rPr>
              <w:t xml:space="preserve"> CCS, sito web.</w:t>
            </w:r>
          </w:p>
        </w:tc>
      </w:tr>
      <w:tr w:rsidR="00A4553C" w:rsidRPr="00696A66" w14:paraId="088AD47E" w14:textId="77777777" w:rsidTr="00CF1DE0">
        <w:trPr>
          <w:trHeight w:val="340"/>
        </w:trPr>
        <w:tc>
          <w:tcPr>
            <w:tcW w:w="9855" w:type="dxa"/>
            <w:gridSpan w:val="2"/>
          </w:tcPr>
          <w:p w14:paraId="71E20FF3" w14:textId="77777777" w:rsidR="00A4553C" w:rsidRPr="00696A66" w:rsidRDefault="00A4553C" w:rsidP="004365A4">
            <w:pPr>
              <w:ind w:left="360"/>
              <w:rPr>
                <w:rFonts w:ascii="Fira Sans Light" w:hAnsi="Fira Sans Light" w:cstheme="minorHAnsi"/>
                <w:i/>
              </w:rPr>
            </w:pPr>
          </w:p>
        </w:tc>
      </w:tr>
      <w:tr w:rsidR="00A4553C" w:rsidRPr="00696A66" w14:paraId="30CD7890" w14:textId="77777777" w:rsidTr="00CF1DE0">
        <w:tc>
          <w:tcPr>
            <w:tcW w:w="1554" w:type="dxa"/>
            <w:vAlign w:val="center"/>
          </w:tcPr>
          <w:p w14:paraId="510698F3" w14:textId="77777777" w:rsidR="00A4553C" w:rsidRPr="00696A66" w:rsidRDefault="00A4553C" w:rsidP="007B60F7">
            <w:pPr>
              <w:jc w:val="center"/>
              <w:rPr>
                <w:rFonts w:ascii="Fira Sans Light" w:hAnsi="Fira Sans Light" w:cstheme="minorHAnsi"/>
                <w:b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Sottoprocesso</w:t>
            </w:r>
          </w:p>
        </w:tc>
        <w:tc>
          <w:tcPr>
            <w:tcW w:w="8301" w:type="dxa"/>
            <w:vAlign w:val="center"/>
          </w:tcPr>
          <w:p w14:paraId="05267E71" w14:textId="77777777" w:rsidR="00A4553C" w:rsidRPr="00696A66" w:rsidRDefault="00A4553C" w:rsidP="007B60F7">
            <w:pPr>
              <w:rPr>
                <w:rFonts w:ascii="Fira Sans Light" w:hAnsi="Fira Sans Light" w:cstheme="minorHAnsi"/>
                <w:i/>
              </w:rPr>
            </w:pPr>
            <w:r w:rsidRPr="00696A66">
              <w:rPr>
                <w:rFonts w:ascii="Fira Sans Light" w:hAnsi="Fira Sans Light" w:cstheme="minorHAnsi"/>
                <w:b/>
                <w:i/>
              </w:rPr>
              <w:t>Segnalazioni e reclami</w:t>
            </w:r>
          </w:p>
        </w:tc>
      </w:tr>
      <w:tr w:rsidR="000154DE" w:rsidRPr="00696A66" w14:paraId="00E9C9A2" w14:textId="77777777" w:rsidTr="00CF1DE0">
        <w:tc>
          <w:tcPr>
            <w:tcW w:w="1554" w:type="dxa"/>
            <w:vMerge w:val="restart"/>
          </w:tcPr>
          <w:p w14:paraId="5596F90A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1BDCCE79" w14:textId="77777777" w:rsidR="000154DE" w:rsidRPr="00696A66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696A66">
              <w:rPr>
                <w:rFonts w:ascii="Fira Sans Light" w:hAnsi="Fira Sans Light" w:cstheme="minorHAnsi"/>
              </w:rPr>
              <w:t xml:space="preserve">Il </w:t>
            </w:r>
            <w:proofErr w:type="spellStart"/>
            <w:r w:rsidRPr="00696A66">
              <w:rPr>
                <w:rFonts w:ascii="Fira Sans Light" w:hAnsi="Fira Sans Light" w:cstheme="minorHAnsi"/>
              </w:rPr>
              <w:t>CdS</w:t>
            </w:r>
            <w:proofErr w:type="spellEnd"/>
            <w:r w:rsidRPr="00696A66">
              <w:rPr>
                <w:rFonts w:ascii="Fira Sans Light" w:hAnsi="Fira Sans Light" w:cstheme="minorHAnsi"/>
              </w:rPr>
              <w:t xml:space="preserve"> stabilisce una procedura per la segnalazione di problemi e reclami da parte di studenti, docenti e personale TA e per la verifica degli esiti di tali segnalazioni. La procedura viene pubblicizzata attraverso il sito web e altri canali di comunicazione con gli studenti</w:t>
            </w:r>
            <w:r w:rsidR="00B30677" w:rsidRPr="00696A66">
              <w:rPr>
                <w:rFonts w:ascii="Fira Sans Light" w:hAnsi="Fira Sans Light" w:cstheme="minorHAnsi"/>
              </w:rPr>
              <w:t>.</w:t>
            </w:r>
          </w:p>
        </w:tc>
      </w:tr>
      <w:tr w:rsidR="000154DE" w:rsidRPr="00696A66" w14:paraId="1A4B99FD" w14:textId="77777777" w:rsidTr="00CF1DE0">
        <w:tc>
          <w:tcPr>
            <w:tcW w:w="1554" w:type="dxa"/>
            <w:vMerge/>
          </w:tcPr>
          <w:p w14:paraId="23E8FEE1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3C86CBF7" w14:textId="35BC7A4E" w:rsidR="000154DE" w:rsidRPr="00696A66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696A66">
              <w:rPr>
                <w:rFonts w:ascii="Fira Sans Light" w:hAnsi="Fira Sans Light" w:cstheme="minorHAnsi"/>
                <w:i/>
              </w:rPr>
              <w:t>Responsabile operativo</w:t>
            </w:r>
            <w:r w:rsidRPr="00696A66">
              <w:rPr>
                <w:rFonts w:ascii="Fira Sans Light" w:hAnsi="Fira Sans Light" w:cstheme="minorHAnsi"/>
              </w:rPr>
              <w:t xml:space="preserve">: </w:t>
            </w:r>
            <w:r w:rsidR="00466561" w:rsidRPr="00466561">
              <w:rPr>
                <w:rFonts w:ascii="Fira Sans Light" w:hAnsi="Fira Sans Light" w:cstheme="minorHAnsi"/>
              </w:rPr>
              <w:t xml:space="preserve">Coordinatore del </w:t>
            </w:r>
            <w:proofErr w:type="spellStart"/>
            <w:r w:rsidR="00466561" w:rsidRPr="00466561">
              <w:rPr>
                <w:rFonts w:ascii="Fira Sans Light" w:hAnsi="Fira Sans Light" w:cstheme="minorHAnsi"/>
              </w:rPr>
              <w:t>CdS</w:t>
            </w:r>
            <w:proofErr w:type="spellEnd"/>
            <w:r w:rsidR="00466561" w:rsidRPr="00466561">
              <w:rPr>
                <w:rFonts w:ascii="Fira Sans Light" w:hAnsi="Fira Sans Light" w:cstheme="minorHAnsi"/>
              </w:rPr>
              <w:t xml:space="preserve">; </w:t>
            </w:r>
            <w:r w:rsidRPr="00466561">
              <w:rPr>
                <w:rFonts w:ascii="Fira Sans Light" w:hAnsi="Fira Sans Light" w:cstheme="minorHAnsi"/>
              </w:rPr>
              <w:t>Commissione AQ</w:t>
            </w:r>
            <w:r w:rsidR="00466561" w:rsidRPr="00466561">
              <w:rPr>
                <w:rFonts w:ascii="Fira Sans Light" w:hAnsi="Fira Sans Light" w:cstheme="minorHAnsi"/>
              </w:rPr>
              <w:t>.</w:t>
            </w:r>
          </w:p>
        </w:tc>
      </w:tr>
      <w:tr w:rsidR="000154DE" w:rsidRPr="00696A66" w14:paraId="55A9C067" w14:textId="77777777" w:rsidTr="00CF1DE0">
        <w:tc>
          <w:tcPr>
            <w:tcW w:w="1554" w:type="dxa"/>
            <w:vMerge/>
          </w:tcPr>
          <w:p w14:paraId="615F3335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1C3C7037" w14:textId="77777777" w:rsidR="000154DE" w:rsidRPr="00696A66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696A66">
              <w:rPr>
                <w:rFonts w:ascii="Fira Sans Light" w:hAnsi="Fira Sans Light" w:cstheme="minorHAnsi"/>
                <w:i/>
              </w:rPr>
              <w:t>Frequenza e scadenza</w:t>
            </w:r>
            <w:r w:rsidRPr="00696A66">
              <w:rPr>
                <w:rFonts w:ascii="Fira Sans Light" w:hAnsi="Fira Sans Light" w:cstheme="minorHAnsi"/>
              </w:rPr>
              <w:t>: durante tutto l’anno accademico.</w:t>
            </w:r>
          </w:p>
        </w:tc>
      </w:tr>
      <w:tr w:rsidR="000154DE" w:rsidRPr="00696A66" w14:paraId="6A2D2EC7" w14:textId="77777777" w:rsidTr="00CF1DE0">
        <w:tc>
          <w:tcPr>
            <w:tcW w:w="1554" w:type="dxa"/>
            <w:vMerge/>
          </w:tcPr>
          <w:p w14:paraId="6C4701C3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7B1B8794" w14:textId="70E705CA" w:rsidR="000154DE" w:rsidRPr="00466561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466561">
              <w:rPr>
                <w:rFonts w:ascii="Fira Sans Light" w:hAnsi="Fira Sans Light" w:cstheme="minorHAnsi"/>
                <w:i/>
              </w:rPr>
              <w:t>Procedura di riferimento</w:t>
            </w:r>
            <w:r w:rsidRPr="00466561">
              <w:rPr>
                <w:rFonts w:ascii="Fira Sans Light" w:hAnsi="Fira Sans Light" w:cstheme="minorHAnsi"/>
              </w:rPr>
              <w:t>:</w:t>
            </w:r>
            <w:r w:rsidR="00466561" w:rsidRPr="00466561">
              <w:rPr>
                <w:rFonts w:ascii="Fira Sans Light" w:hAnsi="Fira Sans Light" w:cstheme="minorHAnsi"/>
                <w:i/>
                <w:color w:val="000000" w:themeColor="text1"/>
              </w:rPr>
              <w:t xml:space="preserve"> </w:t>
            </w:r>
            <w:r w:rsidR="00466561" w:rsidRPr="00466561">
              <w:rPr>
                <w:rFonts w:ascii="Fira Sans Light" w:hAnsi="Fira Sans Light" w:cstheme="minorHAnsi"/>
                <w:iCs/>
                <w:color w:val="000000" w:themeColor="text1"/>
              </w:rPr>
              <w:t>I soggetti interessati possono sporgere reclami o effettuare segnalazioni al Coordinatore mediante contatti telefonici e personali o per iscritto utilizzando l’apposito modulo disponibile sul sito web. Il Coordinatore valuterà, a seconda dei casi, se chiedere il supporto della Commissione AQ.</w:t>
            </w:r>
          </w:p>
        </w:tc>
      </w:tr>
      <w:tr w:rsidR="000154DE" w:rsidRPr="00696A66" w14:paraId="7FB4E6C1" w14:textId="77777777" w:rsidTr="00CF1DE0">
        <w:tc>
          <w:tcPr>
            <w:tcW w:w="1554" w:type="dxa"/>
            <w:vMerge/>
          </w:tcPr>
          <w:p w14:paraId="6268656D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5A07FE55" w14:textId="69D60A85" w:rsidR="000154DE" w:rsidRPr="00696A66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696A66">
              <w:rPr>
                <w:rFonts w:ascii="Fira Sans Light" w:hAnsi="Fira Sans Light" w:cstheme="minorHAnsi"/>
                <w:i/>
              </w:rPr>
              <w:t>Documentazione di riferimento:</w:t>
            </w:r>
            <w:r w:rsidRPr="00696A66">
              <w:rPr>
                <w:rFonts w:ascii="Fira Sans Light" w:hAnsi="Fira Sans Light" w:cstheme="minorHAnsi"/>
              </w:rPr>
              <w:t xml:space="preserve"> Procedura per segnalazioni e reclami</w:t>
            </w:r>
            <w:r w:rsidR="00466561">
              <w:rPr>
                <w:rFonts w:ascii="Fira Sans Light" w:hAnsi="Fira Sans Light" w:cstheme="minorHAnsi"/>
              </w:rPr>
              <w:t>.</w:t>
            </w:r>
            <w:r w:rsidRPr="00696A66">
              <w:rPr>
                <w:rFonts w:ascii="Fira Sans Light" w:hAnsi="Fira Sans Light" w:cstheme="minorHAnsi"/>
              </w:rPr>
              <w:t xml:space="preserve"> </w:t>
            </w:r>
          </w:p>
        </w:tc>
      </w:tr>
      <w:tr w:rsidR="000154DE" w:rsidRPr="00696A66" w14:paraId="66BF465D" w14:textId="77777777" w:rsidTr="00CF1DE0">
        <w:tc>
          <w:tcPr>
            <w:tcW w:w="1554" w:type="dxa"/>
            <w:vMerge/>
          </w:tcPr>
          <w:p w14:paraId="5A057F2F" w14:textId="77777777" w:rsidR="000154DE" w:rsidRPr="00696A66" w:rsidRDefault="000154DE" w:rsidP="004365A4">
            <w:pPr>
              <w:ind w:left="360"/>
              <w:rPr>
                <w:rFonts w:ascii="Fira Sans Light" w:hAnsi="Fira Sans Light" w:cstheme="minorHAnsi"/>
                <w:b/>
                <w:i/>
              </w:rPr>
            </w:pPr>
          </w:p>
        </w:tc>
        <w:tc>
          <w:tcPr>
            <w:tcW w:w="8301" w:type="dxa"/>
          </w:tcPr>
          <w:p w14:paraId="1FED1EB2" w14:textId="5FD76F57" w:rsidR="000154DE" w:rsidRPr="00696A66" w:rsidRDefault="000154DE" w:rsidP="00466561">
            <w:pPr>
              <w:spacing w:line="276" w:lineRule="auto"/>
              <w:jc w:val="both"/>
              <w:rPr>
                <w:rFonts w:ascii="Fira Sans Light" w:hAnsi="Fira Sans Light" w:cstheme="minorHAnsi"/>
                <w:i/>
              </w:rPr>
            </w:pPr>
            <w:r w:rsidRPr="00696A66">
              <w:rPr>
                <w:rFonts w:ascii="Fira Sans Light" w:hAnsi="Fira Sans Light" w:cstheme="minorHAnsi"/>
                <w:i/>
              </w:rPr>
              <w:t>Documenti in cui si concretizzano e si dà evidenza delle attività realizzat</w:t>
            </w:r>
            <w:r w:rsidR="008D657A" w:rsidRPr="00696A66">
              <w:rPr>
                <w:rFonts w:ascii="Fira Sans Light" w:hAnsi="Fira Sans Light" w:cstheme="minorHAnsi"/>
                <w:i/>
              </w:rPr>
              <w:t>e in relazione al sottoprocesso</w:t>
            </w:r>
            <w:r w:rsidRPr="00696A66">
              <w:rPr>
                <w:rFonts w:ascii="Fira Sans Light" w:hAnsi="Fira Sans Light" w:cstheme="minorHAnsi"/>
                <w:i/>
              </w:rPr>
              <w:t>:</w:t>
            </w:r>
            <w:r w:rsidRPr="00696A66">
              <w:rPr>
                <w:rFonts w:ascii="Fira Sans Light" w:hAnsi="Fira Sans Light" w:cstheme="minorHAnsi"/>
              </w:rPr>
              <w:t xml:space="preserve"> verbali </w:t>
            </w:r>
            <w:r w:rsidR="007710E1">
              <w:rPr>
                <w:rFonts w:ascii="Fira Sans Light" w:hAnsi="Fira Sans Light" w:cstheme="minorHAnsi"/>
              </w:rPr>
              <w:t xml:space="preserve">della Commissione AQ e/o del </w:t>
            </w:r>
            <w:r w:rsidRPr="00696A66">
              <w:rPr>
                <w:rFonts w:ascii="Fira Sans Light" w:hAnsi="Fira Sans Light" w:cstheme="minorHAnsi"/>
              </w:rPr>
              <w:t>CCS, sito web.</w:t>
            </w:r>
          </w:p>
        </w:tc>
      </w:tr>
    </w:tbl>
    <w:p w14:paraId="0C7A70D1" w14:textId="77777777" w:rsidR="00A4553C" w:rsidRPr="00696A66" w:rsidRDefault="00A4553C" w:rsidP="00CD28C0">
      <w:pPr>
        <w:rPr>
          <w:rFonts w:ascii="Fira Sans" w:hAnsi="Fira Sans"/>
        </w:rPr>
      </w:pPr>
    </w:p>
    <w:sectPr w:rsidR="00A4553C" w:rsidRPr="00696A66" w:rsidSect="00130D5D">
      <w:type w:val="continuous"/>
      <w:pgSz w:w="11907" w:h="16839"/>
      <w:pgMar w:top="1247" w:right="1134" w:bottom="1247" w:left="1134" w:header="567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42E3" w14:textId="77777777" w:rsidR="00E64208" w:rsidRDefault="00E64208">
      <w:pPr>
        <w:spacing w:line="240" w:lineRule="auto"/>
      </w:pPr>
      <w:r>
        <w:separator/>
      </w:r>
    </w:p>
  </w:endnote>
  <w:endnote w:type="continuationSeparator" w:id="0">
    <w:p w14:paraId="58C77B81" w14:textId="77777777" w:rsidR="00E64208" w:rsidRDefault="00E64208">
      <w:pPr>
        <w:spacing w:line="240" w:lineRule="auto"/>
      </w:pPr>
      <w:r>
        <w:continuationSeparator/>
      </w:r>
    </w:p>
  </w:endnote>
  <w:endnote w:type="continuationNotice" w:id="1">
    <w:p w14:paraId="7B04409B" w14:textId="77777777" w:rsidR="00E64208" w:rsidRDefault="00E642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ira Sans Light">
    <w:altName w:val="Fira Sans Light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EF77" w14:textId="2713C8F7" w:rsidR="00016DCE" w:rsidRDefault="00BA0054" w:rsidP="00BA0054">
    <w:pPr>
      <w:pStyle w:val="Pidipagina"/>
      <w:jc w:val="center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8D24" w14:textId="32DED425" w:rsidR="00016DCE" w:rsidRDefault="00BA0054" w:rsidP="00BA0054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37DD" w14:textId="77777777" w:rsidR="00E64208" w:rsidRDefault="00E64208">
      <w:pPr>
        <w:spacing w:line="240" w:lineRule="auto"/>
      </w:pPr>
      <w:r>
        <w:separator/>
      </w:r>
    </w:p>
  </w:footnote>
  <w:footnote w:type="continuationSeparator" w:id="0">
    <w:p w14:paraId="139E7274" w14:textId="77777777" w:rsidR="00E64208" w:rsidRDefault="00E64208">
      <w:pPr>
        <w:spacing w:line="240" w:lineRule="auto"/>
      </w:pPr>
      <w:r>
        <w:continuationSeparator/>
      </w:r>
    </w:p>
  </w:footnote>
  <w:footnote w:type="continuationNotice" w:id="1">
    <w:p w14:paraId="5FCF5362" w14:textId="77777777" w:rsidR="00E64208" w:rsidRDefault="00E6420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ahoma" w:hAnsi="Tahoma" w:cs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ahoma" w:hAnsi="Tahoma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singleLevel"/>
    <w:tmpl w:val="00000007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</w:rPr>
    </w:lvl>
  </w:abstractNum>
  <w:abstractNum w:abstractNumId="3" w15:restartNumberingAfterBreak="0">
    <w:nsid w:val="02812D3F"/>
    <w:multiLevelType w:val="hybridMultilevel"/>
    <w:tmpl w:val="BA9C7E5A"/>
    <w:lvl w:ilvl="0" w:tplc="C4743E06">
      <w:start w:val="1"/>
      <w:numFmt w:val="lowerLetter"/>
      <w:lvlText w:val="%1)"/>
      <w:lvlJc w:val="left"/>
      <w:pPr>
        <w:ind w:left="720" w:hanging="360"/>
      </w:pPr>
      <w:rPr>
        <w:rFonts w:ascii="Fira Sans Light" w:hAnsi="Fira Sans Light" w:hint="default"/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4998"/>
    <w:multiLevelType w:val="hybridMultilevel"/>
    <w:tmpl w:val="329030D4"/>
    <w:lvl w:ilvl="0" w:tplc="90163CD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054E3"/>
    <w:multiLevelType w:val="hybridMultilevel"/>
    <w:tmpl w:val="F88476B4"/>
    <w:lvl w:ilvl="0" w:tplc="DC1C9B94">
      <w:start w:val="5"/>
      <w:numFmt w:val="bullet"/>
      <w:lvlText w:val="-"/>
      <w:lvlJc w:val="left"/>
      <w:pPr>
        <w:ind w:left="1007" w:hanging="360"/>
      </w:pPr>
      <w:rPr>
        <w:rFonts w:ascii="Times New Roman" w:eastAsiaTheme="minorHAnsi" w:hAnsi="Times New Roman" w:cs="Times New Roman"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 w15:restartNumberingAfterBreak="0">
    <w:nsid w:val="08D34579"/>
    <w:multiLevelType w:val="hybridMultilevel"/>
    <w:tmpl w:val="ED6ABEF6"/>
    <w:lvl w:ilvl="0" w:tplc="90163CD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20310"/>
    <w:multiLevelType w:val="hybridMultilevel"/>
    <w:tmpl w:val="37F4DEE2"/>
    <w:lvl w:ilvl="0" w:tplc="DC1C9B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A1027"/>
    <w:multiLevelType w:val="hybridMultilevel"/>
    <w:tmpl w:val="992254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66F8F"/>
    <w:multiLevelType w:val="hybridMultilevel"/>
    <w:tmpl w:val="3D28828E"/>
    <w:lvl w:ilvl="0" w:tplc="90163CD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048D8"/>
    <w:multiLevelType w:val="hybridMultilevel"/>
    <w:tmpl w:val="8C229D0E"/>
    <w:lvl w:ilvl="0" w:tplc="DC1C9B94">
      <w:start w:val="5"/>
      <w:numFmt w:val="bullet"/>
      <w:lvlText w:val="-"/>
      <w:lvlJc w:val="left"/>
      <w:pPr>
        <w:ind w:left="87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1" w15:restartNumberingAfterBreak="0">
    <w:nsid w:val="18AA7317"/>
    <w:multiLevelType w:val="hybridMultilevel"/>
    <w:tmpl w:val="271CD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F62BB"/>
    <w:multiLevelType w:val="hybridMultilevel"/>
    <w:tmpl w:val="E6FCE7E4"/>
    <w:lvl w:ilvl="0" w:tplc="90163CD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E68EC"/>
    <w:multiLevelType w:val="hybridMultilevel"/>
    <w:tmpl w:val="53FE92FA"/>
    <w:lvl w:ilvl="0" w:tplc="0410000D">
      <w:start w:val="1"/>
      <w:numFmt w:val="bullet"/>
      <w:lvlText w:val=""/>
      <w:lvlJc w:val="left"/>
      <w:pPr>
        <w:ind w:left="1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4" w15:restartNumberingAfterBreak="0">
    <w:nsid w:val="23EE0C65"/>
    <w:multiLevelType w:val="hybridMultilevel"/>
    <w:tmpl w:val="3C8C1110"/>
    <w:lvl w:ilvl="0" w:tplc="90163CD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A4EB5"/>
    <w:multiLevelType w:val="hybridMultilevel"/>
    <w:tmpl w:val="C188090A"/>
    <w:lvl w:ilvl="0" w:tplc="0410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6" w15:restartNumberingAfterBreak="0">
    <w:nsid w:val="260F4C35"/>
    <w:multiLevelType w:val="hybridMultilevel"/>
    <w:tmpl w:val="22F8E802"/>
    <w:lvl w:ilvl="0" w:tplc="DC1C9B94">
      <w:start w:val="5"/>
      <w:numFmt w:val="bullet"/>
      <w:lvlText w:val="-"/>
      <w:lvlJc w:val="left"/>
      <w:pPr>
        <w:ind w:left="1009" w:hanging="360"/>
      </w:pPr>
      <w:rPr>
        <w:rFonts w:ascii="Times New Roman" w:eastAsiaTheme="minorHAnsi" w:hAnsi="Times New Roman" w:cs="Times New Roman"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7" w15:restartNumberingAfterBreak="0">
    <w:nsid w:val="26222C92"/>
    <w:multiLevelType w:val="hybridMultilevel"/>
    <w:tmpl w:val="2C400F56"/>
    <w:lvl w:ilvl="0" w:tplc="DC1C9B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35B6B"/>
    <w:multiLevelType w:val="hybridMultilevel"/>
    <w:tmpl w:val="A82A0392"/>
    <w:lvl w:ilvl="0" w:tplc="90163CD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E5E35"/>
    <w:multiLevelType w:val="hybridMultilevel"/>
    <w:tmpl w:val="D0B8CC74"/>
    <w:lvl w:ilvl="0" w:tplc="90163CD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84B73"/>
    <w:multiLevelType w:val="hybridMultilevel"/>
    <w:tmpl w:val="EAF43578"/>
    <w:lvl w:ilvl="0" w:tplc="DC1C9B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F4A4D"/>
    <w:multiLevelType w:val="hybridMultilevel"/>
    <w:tmpl w:val="8738D984"/>
    <w:lvl w:ilvl="0" w:tplc="90163CD6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F52F13"/>
    <w:multiLevelType w:val="hybridMultilevel"/>
    <w:tmpl w:val="6D0012B8"/>
    <w:lvl w:ilvl="0" w:tplc="DC1C9B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45E16"/>
    <w:multiLevelType w:val="hybridMultilevel"/>
    <w:tmpl w:val="99ACE0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E1661"/>
    <w:multiLevelType w:val="hybridMultilevel"/>
    <w:tmpl w:val="60E25224"/>
    <w:lvl w:ilvl="0" w:tplc="9724C2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BF6282"/>
    <w:multiLevelType w:val="hybridMultilevel"/>
    <w:tmpl w:val="CD54B036"/>
    <w:lvl w:ilvl="0" w:tplc="DC1C9B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8462A"/>
    <w:multiLevelType w:val="hybridMultilevel"/>
    <w:tmpl w:val="173E004C"/>
    <w:lvl w:ilvl="0" w:tplc="0410000D">
      <w:start w:val="1"/>
      <w:numFmt w:val="bullet"/>
      <w:lvlText w:val=""/>
      <w:lvlJc w:val="left"/>
      <w:pPr>
        <w:ind w:left="1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7" w15:restartNumberingAfterBreak="0">
    <w:nsid w:val="46BC643E"/>
    <w:multiLevelType w:val="hybridMultilevel"/>
    <w:tmpl w:val="D6E22268"/>
    <w:lvl w:ilvl="0" w:tplc="90163CD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206B7"/>
    <w:multiLevelType w:val="hybridMultilevel"/>
    <w:tmpl w:val="8AD2068A"/>
    <w:lvl w:ilvl="0" w:tplc="DC1C9B94">
      <w:start w:val="5"/>
      <w:numFmt w:val="bullet"/>
      <w:lvlText w:val="-"/>
      <w:lvlJc w:val="left"/>
      <w:pPr>
        <w:ind w:left="1007" w:hanging="360"/>
      </w:pPr>
      <w:rPr>
        <w:rFonts w:ascii="Times New Roman" w:eastAsiaTheme="minorHAnsi" w:hAnsi="Times New Roman" w:cs="Times New Roman"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9" w15:restartNumberingAfterBreak="0">
    <w:nsid w:val="494518AB"/>
    <w:multiLevelType w:val="hybridMultilevel"/>
    <w:tmpl w:val="366E6248"/>
    <w:lvl w:ilvl="0" w:tplc="90163CD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06544"/>
    <w:multiLevelType w:val="hybridMultilevel"/>
    <w:tmpl w:val="50704244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4AFB40E1"/>
    <w:multiLevelType w:val="hybridMultilevel"/>
    <w:tmpl w:val="5CE42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03FF1"/>
    <w:multiLevelType w:val="hybridMultilevel"/>
    <w:tmpl w:val="E474FD4E"/>
    <w:lvl w:ilvl="0" w:tplc="0410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3" w15:restartNumberingAfterBreak="0">
    <w:nsid w:val="4EFA2212"/>
    <w:multiLevelType w:val="hybridMultilevel"/>
    <w:tmpl w:val="80CEDFBC"/>
    <w:lvl w:ilvl="0" w:tplc="D3449126">
      <w:start w:val="1"/>
      <w:numFmt w:val="lowerLetter"/>
      <w:lvlText w:val="%1)"/>
      <w:lvlJc w:val="left"/>
      <w:pPr>
        <w:ind w:left="563" w:hanging="276"/>
      </w:pPr>
      <w:rPr>
        <w:rFonts w:asciiTheme="majorHAnsi" w:eastAsia="Calibri" w:hAnsiTheme="majorHAnsi" w:cstheme="majorHAnsi" w:hint="default"/>
        <w:b w:val="0"/>
        <w:bCs w:val="0"/>
        <w:i w:val="0"/>
        <w:iCs w:val="0"/>
        <w:color w:val="auto"/>
        <w:w w:val="100"/>
        <w:sz w:val="20"/>
        <w:szCs w:val="20"/>
        <w:lang w:val="it-IT" w:eastAsia="en-US" w:bidi="ar-SA"/>
      </w:rPr>
    </w:lvl>
    <w:lvl w:ilvl="1" w:tplc="1812C760">
      <w:numFmt w:val="bullet"/>
      <w:lvlText w:val="•"/>
      <w:lvlJc w:val="left"/>
      <w:pPr>
        <w:ind w:left="1316" w:hanging="276"/>
      </w:pPr>
      <w:rPr>
        <w:rFonts w:hint="default"/>
        <w:lang w:val="it-IT" w:eastAsia="en-US" w:bidi="ar-SA"/>
      </w:rPr>
    </w:lvl>
    <w:lvl w:ilvl="2" w:tplc="4EDE1B6E">
      <w:numFmt w:val="bullet"/>
      <w:lvlText w:val="•"/>
      <w:lvlJc w:val="left"/>
      <w:pPr>
        <w:ind w:left="2072" w:hanging="276"/>
      </w:pPr>
      <w:rPr>
        <w:rFonts w:hint="default"/>
        <w:lang w:val="it-IT" w:eastAsia="en-US" w:bidi="ar-SA"/>
      </w:rPr>
    </w:lvl>
    <w:lvl w:ilvl="3" w:tplc="B9D25A0C">
      <w:numFmt w:val="bullet"/>
      <w:lvlText w:val="•"/>
      <w:lvlJc w:val="left"/>
      <w:pPr>
        <w:ind w:left="2828" w:hanging="276"/>
      </w:pPr>
      <w:rPr>
        <w:rFonts w:hint="default"/>
        <w:lang w:val="it-IT" w:eastAsia="en-US" w:bidi="ar-SA"/>
      </w:rPr>
    </w:lvl>
    <w:lvl w:ilvl="4" w:tplc="117C399C">
      <w:numFmt w:val="bullet"/>
      <w:lvlText w:val="•"/>
      <w:lvlJc w:val="left"/>
      <w:pPr>
        <w:ind w:left="3585" w:hanging="276"/>
      </w:pPr>
      <w:rPr>
        <w:rFonts w:hint="default"/>
        <w:lang w:val="it-IT" w:eastAsia="en-US" w:bidi="ar-SA"/>
      </w:rPr>
    </w:lvl>
    <w:lvl w:ilvl="5" w:tplc="9F504BFE">
      <w:numFmt w:val="bullet"/>
      <w:lvlText w:val="•"/>
      <w:lvlJc w:val="left"/>
      <w:pPr>
        <w:ind w:left="4341" w:hanging="276"/>
      </w:pPr>
      <w:rPr>
        <w:rFonts w:hint="default"/>
        <w:lang w:val="it-IT" w:eastAsia="en-US" w:bidi="ar-SA"/>
      </w:rPr>
    </w:lvl>
    <w:lvl w:ilvl="6" w:tplc="BE1478F2">
      <w:numFmt w:val="bullet"/>
      <w:lvlText w:val="•"/>
      <w:lvlJc w:val="left"/>
      <w:pPr>
        <w:ind w:left="5097" w:hanging="276"/>
      </w:pPr>
      <w:rPr>
        <w:rFonts w:hint="default"/>
        <w:lang w:val="it-IT" w:eastAsia="en-US" w:bidi="ar-SA"/>
      </w:rPr>
    </w:lvl>
    <w:lvl w:ilvl="7" w:tplc="519414FA">
      <w:numFmt w:val="bullet"/>
      <w:lvlText w:val="•"/>
      <w:lvlJc w:val="left"/>
      <w:pPr>
        <w:ind w:left="5854" w:hanging="276"/>
      </w:pPr>
      <w:rPr>
        <w:rFonts w:hint="default"/>
        <w:lang w:val="it-IT" w:eastAsia="en-US" w:bidi="ar-SA"/>
      </w:rPr>
    </w:lvl>
    <w:lvl w:ilvl="8" w:tplc="3E3CD850">
      <w:numFmt w:val="bullet"/>
      <w:lvlText w:val="•"/>
      <w:lvlJc w:val="left"/>
      <w:pPr>
        <w:ind w:left="6610" w:hanging="276"/>
      </w:pPr>
      <w:rPr>
        <w:rFonts w:hint="default"/>
        <w:lang w:val="it-IT" w:eastAsia="en-US" w:bidi="ar-SA"/>
      </w:rPr>
    </w:lvl>
  </w:abstractNum>
  <w:abstractNum w:abstractNumId="34" w15:restartNumberingAfterBreak="0">
    <w:nsid w:val="516A1986"/>
    <w:multiLevelType w:val="hybridMultilevel"/>
    <w:tmpl w:val="644410AC"/>
    <w:lvl w:ilvl="0" w:tplc="0410000D">
      <w:start w:val="1"/>
      <w:numFmt w:val="bullet"/>
      <w:lvlText w:val=""/>
      <w:lvlJc w:val="left"/>
      <w:pPr>
        <w:ind w:left="287" w:hanging="284"/>
      </w:pPr>
      <w:rPr>
        <w:rFonts w:ascii="Wingdings" w:hAnsi="Wingdings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CD8ADAE0">
      <w:numFmt w:val="bullet"/>
      <w:lvlText w:val="•"/>
      <w:lvlJc w:val="left"/>
      <w:pPr>
        <w:ind w:left="1214" w:hanging="284"/>
      </w:pPr>
      <w:rPr>
        <w:rFonts w:hint="default"/>
        <w:lang w:val="it-IT" w:eastAsia="en-US" w:bidi="ar-SA"/>
      </w:rPr>
    </w:lvl>
    <w:lvl w:ilvl="2" w:tplc="6FF81BF4">
      <w:numFmt w:val="bullet"/>
      <w:lvlText w:val="•"/>
      <w:lvlJc w:val="left"/>
      <w:pPr>
        <w:ind w:left="2148" w:hanging="284"/>
      </w:pPr>
      <w:rPr>
        <w:rFonts w:hint="default"/>
        <w:lang w:val="it-IT" w:eastAsia="en-US" w:bidi="ar-SA"/>
      </w:rPr>
    </w:lvl>
    <w:lvl w:ilvl="3" w:tplc="E904DD86">
      <w:numFmt w:val="bullet"/>
      <w:lvlText w:val="•"/>
      <w:lvlJc w:val="left"/>
      <w:pPr>
        <w:ind w:left="3082" w:hanging="284"/>
      </w:pPr>
      <w:rPr>
        <w:rFonts w:hint="default"/>
        <w:lang w:val="it-IT" w:eastAsia="en-US" w:bidi="ar-SA"/>
      </w:rPr>
    </w:lvl>
    <w:lvl w:ilvl="4" w:tplc="DFE87E12">
      <w:numFmt w:val="bullet"/>
      <w:lvlText w:val="•"/>
      <w:lvlJc w:val="left"/>
      <w:pPr>
        <w:ind w:left="4017" w:hanging="284"/>
      </w:pPr>
      <w:rPr>
        <w:rFonts w:hint="default"/>
        <w:lang w:val="it-IT" w:eastAsia="en-US" w:bidi="ar-SA"/>
      </w:rPr>
    </w:lvl>
    <w:lvl w:ilvl="5" w:tplc="17BAB60A">
      <w:numFmt w:val="bullet"/>
      <w:lvlText w:val="•"/>
      <w:lvlJc w:val="left"/>
      <w:pPr>
        <w:ind w:left="4951" w:hanging="284"/>
      </w:pPr>
      <w:rPr>
        <w:rFonts w:hint="default"/>
        <w:lang w:val="it-IT" w:eastAsia="en-US" w:bidi="ar-SA"/>
      </w:rPr>
    </w:lvl>
    <w:lvl w:ilvl="6" w:tplc="42284CA8">
      <w:numFmt w:val="bullet"/>
      <w:lvlText w:val="•"/>
      <w:lvlJc w:val="left"/>
      <w:pPr>
        <w:ind w:left="5885" w:hanging="284"/>
      </w:pPr>
      <w:rPr>
        <w:rFonts w:hint="default"/>
        <w:lang w:val="it-IT" w:eastAsia="en-US" w:bidi="ar-SA"/>
      </w:rPr>
    </w:lvl>
    <w:lvl w:ilvl="7" w:tplc="5CB27F54">
      <w:numFmt w:val="bullet"/>
      <w:lvlText w:val="•"/>
      <w:lvlJc w:val="left"/>
      <w:pPr>
        <w:ind w:left="6820" w:hanging="284"/>
      </w:pPr>
      <w:rPr>
        <w:rFonts w:hint="default"/>
        <w:lang w:val="it-IT" w:eastAsia="en-US" w:bidi="ar-SA"/>
      </w:rPr>
    </w:lvl>
    <w:lvl w:ilvl="8" w:tplc="4F8C0D9E">
      <w:numFmt w:val="bullet"/>
      <w:lvlText w:val="•"/>
      <w:lvlJc w:val="left"/>
      <w:pPr>
        <w:ind w:left="7754" w:hanging="284"/>
      </w:pPr>
      <w:rPr>
        <w:rFonts w:hint="default"/>
        <w:lang w:val="it-IT" w:eastAsia="en-US" w:bidi="ar-SA"/>
      </w:rPr>
    </w:lvl>
  </w:abstractNum>
  <w:abstractNum w:abstractNumId="35" w15:restartNumberingAfterBreak="0">
    <w:nsid w:val="53B62E28"/>
    <w:multiLevelType w:val="hybridMultilevel"/>
    <w:tmpl w:val="D1BCA936"/>
    <w:lvl w:ilvl="0" w:tplc="90163CD6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206B05"/>
    <w:multiLevelType w:val="hybridMultilevel"/>
    <w:tmpl w:val="AA529D08"/>
    <w:lvl w:ilvl="0" w:tplc="0410000D">
      <w:start w:val="1"/>
      <w:numFmt w:val="bullet"/>
      <w:lvlText w:val=""/>
      <w:lvlJc w:val="left"/>
      <w:pPr>
        <w:ind w:left="287" w:hanging="284"/>
      </w:pPr>
      <w:rPr>
        <w:rFonts w:ascii="Wingdings" w:hAnsi="Wingdings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8230E0C8">
      <w:numFmt w:val="bullet"/>
      <w:lvlText w:val="•"/>
      <w:lvlJc w:val="left"/>
      <w:pPr>
        <w:ind w:left="1214" w:hanging="284"/>
      </w:pPr>
      <w:rPr>
        <w:rFonts w:hint="default"/>
        <w:lang w:val="it-IT" w:eastAsia="en-US" w:bidi="ar-SA"/>
      </w:rPr>
    </w:lvl>
    <w:lvl w:ilvl="2" w:tplc="F73C6824">
      <w:numFmt w:val="bullet"/>
      <w:lvlText w:val="•"/>
      <w:lvlJc w:val="left"/>
      <w:pPr>
        <w:ind w:left="2148" w:hanging="284"/>
      </w:pPr>
      <w:rPr>
        <w:rFonts w:hint="default"/>
        <w:lang w:val="it-IT" w:eastAsia="en-US" w:bidi="ar-SA"/>
      </w:rPr>
    </w:lvl>
    <w:lvl w:ilvl="3" w:tplc="B1D004D0">
      <w:numFmt w:val="bullet"/>
      <w:lvlText w:val="•"/>
      <w:lvlJc w:val="left"/>
      <w:pPr>
        <w:ind w:left="3082" w:hanging="284"/>
      </w:pPr>
      <w:rPr>
        <w:rFonts w:hint="default"/>
        <w:lang w:val="it-IT" w:eastAsia="en-US" w:bidi="ar-SA"/>
      </w:rPr>
    </w:lvl>
    <w:lvl w:ilvl="4" w:tplc="D81E83DC">
      <w:numFmt w:val="bullet"/>
      <w:lvlText w:val="•"/>
      <w:lvlJc w:val="left"/>
      <w:pPr>
        <w:ind w:left="4017" w:hanging="284"/>
      </w:pPr>
      <w:rPr>
        <w:rFonts w:hint="default"/>
        <w:lang w:val="it-IT" w:eastAsia="en-US" w:bidi="ar-SA"/>
      </w:rPr>
    </w:lvl>
    <w:lvl w:ilvl="5" w:tplc="0DA00274">
      <w:numFmt w:val="bullet"/>
      <w:lvlText w:val="•"/>
      <w:lvlJc w:val="left"/>
      <w:pPr>
        <w:ind w:left="4951" w:hanging="284"/>
      </w:pPr>
      <w:rPr>
        <w:rFonts w:hint="default"/>
        <w:lang w:val="it-IT" w:eastAsia="en-US" w:bidi="ar-SA"/>
      </w:rPr>
    </w:lvl>
    <w:lvl w:ilvl="6" w:tplc="950C6FE0">
      <w:numFmt w:val="bullet"/>
      <w:lvlText w:val="•"/>
      <w:lvlJc w:val="left"/>
      <w:pPr>
        <w:ind w:left="5885" w:hanging="284"/>
      </w:pPr>
      <w:rPr>
        <w:rFonts w:hint="default"/>
        <w:lang w:val="it-IT" w:eastAsia="en-US" w:bidi="ar-SA"/>
      </w:rPr>
    </w:lvl>
    <w:lvl w:ilvl="7" w:tplc="734ED97C">
      <w:numFmt w:val="bullet"/>
      <w:lvlText w:val="•"/>
      <w:lvlJc w:val="left"/>
      <w:pPr>
        <w:ind w:left="6820" w:hanging="284"/>
      </w:pPr>
      <w:rPr>
        <w:rFonts w:hint="default"/>
        <w:lang w:val="it-IT" w:eastAsia="en-US" w:bidi="ar-SA"/>
      </w:rPr>
    </w:lvl>
    <w:lvl w:ilvl="8" w:tplc="E780DD38">
      <w:numFmt w:val="bullet"/>
      <w:lvlText w:val="•"/>
      <w:lvlJc w:val="left"/>
      <w:pPr>
        <w:ind w:left="7754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55403BAF"/>
    <w:multiLevelType w:val="hybridMultilevel"/>
    <w:tmpl w:val="C01C748A"/>
    <w:lvl w:ilvl="0" w:tplc="DC1C9B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5A21C0"/>
    <w:multiLevelType w:val="hybridMultilevel"/>
    <w:tmpl w:val="CF801BCA"/>
    <w:lvl w:ilvl="0" w:tplc="DC1C9B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397528"/>
    <w:multiLevelType w:val="hybridMultilevel"/>
    <w:tmpl w:val="B75271E2"/>
    <w:lvl w:ilvl="0" w:tplc="DC1C9B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AA4287"/>
    <w:multiLevelType w:val="hybridMultilevel"/>
    <w:tmpl w:val="FA30BFDC"/>
    <w:lvl w:ilvl="0" w:tplc="DC1C9B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B243E2"/>
    <w:multiLevelType w:val="hybridMultilevel"/>
    <w:tmpl w:val="3CEEE9FA"/>
    <w:lvl w:ilvl="0" w:tplc="0410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2" w15:restartNumberingAfterBreak="0">
    <w:nsid w:val="628970DC"/>
    <w:multiLevelType w:val="hybridMultilevel"/>
    <w:tmpl w:val="09E6F73E"/>
    <w:lvl w:ilvl="0" w:tplc="0410000D">
      <w:start w:val="1"/>
      <w:numFmt w:val="bullet"/>
      <w:lvlText w:val=""/>
      <w:lvlJc w:val="left"/>
      <w:pPr>
        <w:ind w:left="287" w:hanging="209"/>
      </w:pPr>
      <w:rPr>
        <w:rFonts w:ascii="Wingdings" w:hAnsi="Wingdings" w:hint="default"/>
        <w:b w:val="0"/>
        <w:bCs w:val="0"/>
        <w:i w:val="0"/>
        <w:iCs w:val="0"/>
        <w:color w:val="333333"/>
        <w:spacing w:val="0"/>
        <w:w w:val="96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214" w:hanging="20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48" w:hanging="20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82" w:hanging="20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7" w:hanging="20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51" w:hanging="20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85" w:hanging="20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20" w:hanging="20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54" w:hanging="209"/>
      </w:pPr>
      <w:rPr>
        <w:rFonts w:hint="default"/>
        <w:lang w:val="it-IT" w:eastAsia="en-US" w:bidi="ar-SA"/>
      </w:rPr>
    </w:lvl>
  </w:abstractNum>
  <w:abstractNum w:abstractNumId="43" w15:restartNumberingAfterBreak="0">
    <w:nsid w:val="68D173E0"/>
    <w:multiLevelType w:val="hybridMultilevel"/>
    <w:tmpl w:val="6C9E6FD0"/>
    <w:lvl w:ilvl="0" w:tplc="EBAE01F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A547F"/>
    <w:multiLevelType w:val="hybridMultilevel"/>
    <w:tmpl w:val="9606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441024"/>
    <w:multiLevelType w:val="hybridMultilevel"/>
    <w:tmpl w:val="333E31BE"/>
    <w:lvl w:ilvl="0" w:tplc="DC1C9B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C1FA0"/>
    <w:multiLevelType w:val="hybridMultilevel"/>
    <w:tmpl w:val="AD72614E"/>
    <w:lvl w:ilvl="0" w:tplc="DC1C9B94">
      <w:start w:val="5"/>
      <w:numFmt w:val="bullet"/>
      <w:lvlText w:val="-"/>
      <w:lvlJc w:val="left"/>
      <w:pPr>
        <w:ind w:left="1007" w:hanging="360"/>
      </w:pPr>
      <w:rPr>
        <w:rFonts w:ascii="Times New Roman" w:eastAsiaTheme="minorHAnsi" w:hAnsi="Times New Roman" w:cs="Times New Roman"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7" w15:restartNumberingAfterBreak="0">
    <w:nsid w:val="7000738B"/>
    <w:multiLevelType w:val="hybridMultilevel"/>
    <w:tmpl w:val="84CAC302"/>
    <w:lvl w:ilvl="0" w:tplc="DC1C9B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62B13"/>
    <w:multiLevelType w:val="hybridMultilevel"/>
    <w:tmpl w:val="7C4624B6"/>
    <w:lvl w:ilvl="0" w:tplc="90163CD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9055D"/>
    <w:multiLevelType w:val="hybridMultilevel"/>
    <w:tmpl w:val="FBB8737C"/>
    <w:lvl w:ilvl="0" w:tplc="DC1C9B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7E4A90"/>
    <w:multiLevelType w:val="hybridMultilevel"/>
    <w:tmpl w:val="96B291D4"/>
    <w:lvl w:ilvl="0" w:tplc="90163CD6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444005">
    <w:abstractNumId w:val="43"/>
  </w:num>
  <w:num w:numId="2" w16cid:durableId="1426685179">
    <w:abstractNumId w:val="31"/>
  </w:num>
  <w:num w:numId="3" w16cid:durableId="1148941949">
    <w:abstractNumId w:val="21"/>
  </w:num>
  <w:num w:numId="4" w16cid:durableId="613711139">
    <w:abstractNumId w:val="6"/>
  </w:num>
  <w:num w:numId="5" w16cid:durableId="1866551071">
    <w:abstractNumId w:val="12"/>
  </w:num>
  <w:num w:numId="6" w16cid:durableId="605504950">
    <w:abstractNumId w:val="9"/>
  </w:num>
  <w:num w:numId="7" w16cid:durableId="284048794">
    <w:abstractNumId w:val="48"/>
  </w:num>
  <w:num w:numId="8" w16cid:durableId="813370603">
    <w:abstractNumId w:val="4"/>
  </w:num>
  <w:num w:numId="9" w16cid:durableId="119688424">
    <w:abstractNumId w:val="18"/>
  </w:num>
  <w:num w:numId="10" w16cid:durableId="1698775114">
    <w:abstractNumId w:val="29"/>
  </w:num>
  <w:num w:numId="11" w16cid:durableId="2052538591">
    <w:abstractNumId w:val="14"/>
  </w:num>
  <w:num w:numId="12" w16cid:durableId="517083923">
    <w:abstractNumId w:val="50"/>
  </w:num>
  <w:num w:numId="13" w16cid:durableId="1181774441">
    <w:abstractNumId w:val="19"/>
  </w:num>
  <w:num w:numId="14" w16cid:durableId="2076735660">
    <w:abstractNumId w:val="27"/>
  </w:num>
  <w:num w:numId="15" w16cid:durableId="106390909">
    <w:abstractNumId w:val="35"/>
  </w:num>
  <w:num w:numId="16" w16cid:durableId="754595907">
    <w:abstractNumId w:val="11"/>
  </w:num>
  <w:num w:numId="17" w16cid:durableId="1553348579">
    <w:abstractNumId w:val="44"/>
  </w:num>
  <w:num w:numId="18" w16cid:durableId="590360654">
    <w:abstractNumId w:val="40"/>
  </w:num>
  <w:num w:numId="19" w16cid:durableId="341660917">
    <w:abstractNumId w:val="23"/>
  </w:num>
  <w:num w:numId="20" w16cid:durableId="168107221">
    <w:abstractNumId w:val="47"/>
  </w:num>
  <w:num w:numId="21" w16cid:durableId="1078095876">
    <w:abstractNumId w:val="26"/>
  </w:num>
  <w:num w:numId="22" w16cid:durableId="1185291703">
    <w:abstractNumId w:val="42"/>
  </w:num>
  <w:num w:numId="23" w16cid:durableId="543059782">
    <w:abstractNumId w:val="5"/>
  </w:num>
  <w:num w:numId="24" w16cid:durableId="1165246535">
    <w:abstractNumId w:val="41"/>
  </w:num>
  <w:num w:numId="25" w16cid:durableId="320886299">
    <w:abstractNumId w:val="20"/>
  </w:num>
  <w:num w:numId="26" w16cid:durableId="1691830129">
    <w:abstractNumId w:val="34"/>
  </w:num>
  <w:num w:numId="27" w16cid:durableId="1748962210">
    <w:abstractNumId w:val="46"/>
  </w:num>
  <w:num w:numId="28" w16cid:durableId="894123628">
    <w:abstractNumId w:val="13"/>
  </w:num>
  <w:num w:numId="29" w16cid:durableId="759914567">
    <w:abstractNumId w:val="28"/>
  </w:num>
  <w:num w:numId="30" w16cid:durableId="632907689">
    <w:abstractNumId w:val="24"/>
  </w:num>
  <w:num w:numId="31" w16cid:durableId="1366519048">
    <w:abstractNumId w:val="15"/>
  </w:num>
  <w:num w:numId="32" w16cid:durableId="651563130">
    <w:abstractNumId w:val="10"/>
  </w:num>
  <w:num w:numId="33" w16cid:durableId="870920633">
    <w:abstractNumId w:val="36"/>
  </w:num>
  <w:num w:numId="34" w16cid:durableId="1105539557">
    <w:abstractNumId w:val="16"/>
  </w:num>
  <w:num w:numId="35" w16cid:durableId="1628314514">
    <w:abstractNumId w:val="8"/>
  </w:num>
  <w:num w:numId="36" w16cid:durableId="1466001037">
    <w:abstractNumId w:val="38"/>
  </w:num>
  <w:num w:numId="37" w16cid:durableId="1243874611">
    <w:abstractNumId w:val="49"/>
  </w:num>
  <w:num w:numId="38" w16cid:durableId="1146356253">
    <w:abstractNumId w:val="30"/>
  </w:num>
  <w:num w:numId="39" w16cid:durableId="2171364">
    <w:abstractNumId w:val="32"/>
  </w:num>
  <w:num w:numId="40" w16cid:durableId="816723212">
    <w:abstractNumId w:val="3"/>
  </w:num>
  <w:num w:numId="41" w16cid:durableId="1389649511">
    <w:abstractNumId w:val="39"/>
  </w:num>
  <w:num w:numId="42" w16cid:durableId="1981494719">
    <w:abstractNumId w:val="45"/>
  </w:num>
  <w:num w:numId="43" w16cid:durableId="1191532369">
    <w:abstractNumId w:val="33"/>
  </w:num>
  <w:num w:numId="44" w16cid:durableId="613754956">
    <w:abstractNumId w:val="22"/>
  </w:num>
  <w:num w:numId="45" w16cid:durableId="1815562475">
    <w:abstractNumId w:val="17"/>
  </w:num>
  <w:num w:numId="46" w16cid:durableId="83108682">
    <w:abstractNumId w:val="7"/>
  </w:num>
  <w:num w:numId="47" w16cid:durableId="1491870819">
    <w:abstractNumId w:val="25"/>
  </w:num>
  <w:num w:numId="48" w16cid:durableId="1656182805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09"/>
  <w:hyphenationZone w:val="2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701"/>
    <w:rsid w:val="00002E87"/>
    <w:rsid w:val="00004FFC"/>
    <w:rsid w:val="0000535B"/>
    <w:rsid w:val="00006E83"/>
    <w:rsid w:val="000151E8"/>
    <w:rsid w:val="000154DE"/>
    <w:rsid w:val="00015A31"/>
    <w:rsid w:val="00016295"/>
    <w:rsid w:val="00016DCE"/>
    <w:rsid w:val="00021820"/>
    <w:rsid w:val="00022B13"/>
    <w:rsid w:val="00022D70"/>
    <w:rsid w:val="0002683B"/>
    <w:rsid w:val="000277BD"/>
    <w:rsid w:val="00027960"/>
    <w:rsid w:val="000279D0"/>
    <w:rsid w:val="000316CE"/>
    <w:rsid w:val="0003574C"/>
    <w:rsid w:val="00037567"/>
    <w:rsid w:val="00037741"/>
    <w:rsid w:val="00037E0B"/>
    <w:rsid w:val="0004371D"/>
    <w:rsid w:val="00043CE8"/>
    <w:rsid w:val="00043CED"/>
    <w:rsid w:val="000442C3"/>
    <w:rsid w:val="00044317"/>
    <w:rsid w:val="00044D55"/>
    <w:rsid w:val="000458ED"/>
    <w:rsid w:val="00051962"/>
    <w:rsid w:val="00051E6F"/>
    <w:rsid w:val="000529AF"/>
    <w:rsid w:val="000535AF"/>
    <w:rsid w:val="00056BCC"/>
    <w:rsid w:val="000613D3"/>
    <w:rsid w:val="0006142A"/>
    <w:rsid w:val="00063373"/>
    <w:rsid w:val="00065D34"/>
    <w:rsid w:val="00070630"/>
    <w:rsid w:val="00070AC0"/>
    <w:rsid w:val="0007144C"/>
    <w:rsid w:val="000714D5"/>
    <w:rsid w:val="0007651A"/>
    <w:rsid w:val="00076809"/>
    <w:rsid w:val="00080DD5"/>
    <w:rsid w:val="00081776"/>
    <w:rsid w:val="00082E7E"/>
    <w:rsid w:val="0008302D"/>
    <w:rsid w:val="0008612D"/>
    <w:rsid w:val="00086B91"/>
    <w:rsid w:val="0009327A"/>
    <w:rsid w:val="00096083"/>
    <w:rsid w:val="00097D9A"/>
    <w:rsid w:val="000A2BF7"/>
    <w:rsid w:val="000A3256"/>
    <w:rsid w:val="000A4797"/>
    <w:rsid w:val="000A7376"/>
    <w:rsid w:val="000B3270"/>
    <w:rsid w:val="000B32EB"/>
    <w:rsid w:val="000B3BFF"/>
    <w:rsid w:val="000B4C8F"/>
    <w:rsid w:val="000B68CC"/>
    <w:rsid w:val="000C1301"/>
    <w:rsid w:val="000C72FE"/>
    <w:rsid w:val="000C7F75"/>
    <w:rsid w:val="000D0D2E"/>
    <w:rsid w:val="000D1BC5"/>
    <w:rsid w:val="000D609E"/>
    <w:rsid w:val="000D6DBE"/>
    <w:rsid w:val="000E0292"/>
    <w:rsid w:val="000E21FE"/>
    <w:rsid w:val="000E229F"/>
    <w:rsid w:val="000E2AF4"/>
    <w:rsid w:val="000E2D8F"/>
    <w:rsid w:val="000E3B4C"/>
    <w:rsid w:val="000E59B6"/>
    <w:rsid w:val="000E5BCF"/>
    <w:rsid w:val="000F17B9"/>
    <w:rsid w:val="000F1DE7"/>
    <w:rsid w:val="000F379A"/>
    <w:rsid w:val="000F3AFC"/>
    <w:rsid w:val="000F6280"/>
    <w:rsid w:val="00101204"/>
    <w:rsid w:val="00102962"/>
    <w:rsid w:val="00103B79"/>
    <w:rsid w:val="00104D5A"/>
    <w:rsid w:val="00105F9D"/>
    <w:rsid w:val="00115E81"/>
    <w:rsid w:val="00121895"/>
    <w:rsid w:val="00123FCE"/>
    <w:rsid w:val="00124299"/>
    <w:rsid w:val="001265A7"/>
    <w:rsid w:val="001309A5"/>
    <w:rsid w:val="00130D5D"/>
    <w:rsid w:val="001316A3"/>
    <w:rsid w:val="00134A97"/>
    <w:rsid w:val="00141EEF"/>
    <w:rsid w:val="001435D4"/>
    <w:rsid w:val="00145201"/>
    <w:rsid w:val="001541DA"/>
    <w:rsid w:val="0015475A"/>
    <w:rsid w:val="00156542"/>
    <w:rsid w:val="00160AE3"/>
    <w:rsid w:val="001617C3"/>
    <w:rsid w:val="001620A0"/>
    <w:rsid w:val="00162E3C"/>
    <w:rsid w:val="00163597"/>
    <w:rsid w:val="00163786"/>
    <w:rsid w:val="001637F6"/>
    <w:rsid w:val="00164B6E"/>
    <w:rsid w:val="00164EAE"/>
    <w:rsid w:val="00174028"/>
    <w:rsid w:val="00175DC2"/>
    <w:rsid w:val="00176038"/>
    <w:rsid w:val="00177E7E"/>
    <w:rsid w:val="001806B7"/>
    <w:rsid w:val="00180871"/>
    <w:rsid w:val="00181959"/>
    <w:rsid w:val="00183BBF"/>
    <w:rsid w:val="00186432"/>
    <w:rsid w:val="00191EB8"/>
    <w:rsid w:val="0019782B"/>
    <w:rsid w:val="001A6FCD"/>
    <w:rsid w:val="001B3FCE"/>
    <w:rsid w:val="001B46C5"/>
    <w:rsid w:val="001B7704"/>
    <w:rsid w:val="001C62BD"/>
    <w:rsid w:val="001D0288"/>
    <w:rsid w:val="001D40BC"/>
    <w:rsid w:val="001D4F96"/>
    <w:rsid w:val="001D5B7E"/>
    <w:rsid w:val="001E2A0A"/>
    <w:rsid w:val="001E30FC"/>
    <w:rsid w:val="001E6615"/>
    <w:rsid w:val="001F09F8"/>
    <w:rsid w:val="001F5B0B"/>
    <w:rsid w:val="001F7A0A"/>
    <w:rsid w:val="00200CFA"/>
    <w:rsid w:val="00202D7E"/>
    <w:rsid w:val="00204D1A"/>
    <w:rsid w:val="002052BB"/>
    <w:rsid w:val="00205690"/>
    <w:rsid w:val="00206298"/>
    <w:rsid w:val="002106A4"/>
    <w:rsid w:val="0021119E"/>
    <w:rsid w:val="0021466A"/>
    <w:rsid w:val="00214E0A"/>
    <w:rsid w:val="00217D98"/>
    <w:rsid w:val="0022029A"/>
    <w:rsid w:val="00221E74"/>
    <w:rsid w:val="00222A0D"/>
    <w:rsid w:val="002246EE"/>
    <w:rsid w:val="00232DDD"/>
    <w:rsid w:val="002357D1"/>
    <w:rsid w:val="0024308E"/>
    <w:rsid w:val="0024632C"/>
    <w:rsid w:val="0025040E"/>
    <w:rsid w:val="00252881"/>
    <w:rsid w:val="00257452"/>
    <w:rsid w:val="002574FE"/>
    <w:rsid w:val="0026116A"/>
    <w:rsid w:val="00263FC0"/>
    <w:rsid w:val="00264035"/>
    <w:rsid w:val="00266ED1"/>
    <w:rsid w:val="00266FA4"/>
    <w:rsid w:val="00270D64"/>
    <w:rsid w:val="00271ED2"/>
    <w:rsid w:val="002722F7"/>
    <w:rsid w:val="00274E3E"/>
    <w:rsid w:val="00282AA0"/>
    <w:rsid w:val="0028320A"/>
    <w:rsid w:val="00283BC2"/>
    <w:rsid w:val="0028435F"/>
    <w:rsid w:val="00285C87"/>
    <w:rsid w:val="002904AD"/>
    <w:rsid w:val="00291E97"/>
    <w:rsid w:val="00293FDC"/>
    <w:rsid w:val="00294201"/>
    <w:rsid w:val="00295433"/>
    <w:rsid w:val="002959BD"/>
    <w:rsid w:val="00296496"/>
    <w:rsid w:val="00296B1A"/>
    <w:rsid w:val="002972A4"/>
    <w:rsid w:val="002A4DD2"/>
    <w:rsid w:val="002A5BDE"/>
    <w:rsid w:val="002B0DCC"/>
    <w:rsid w:val="002B1EE8"/>
    <w:rsid w:val="002B210E"/>
    <w:rsid w:val="002B294E"/>
    <w:rsid w:val="002B332A"/>
    <w:rsid w:val="002B5F68"/>
    <w:rsid w:val="002C233F"/>
    <w:rsid w:val="002C2CA6"/>
    <w:rsid w:val="002C4DB5"/>
    <w:rsid w:val="002C5B29"/>
    <w:rsid w:val="002D0239"/>
    <w:rsid w:val="002D2417"/>
    <w:rsid w:val="002D24E6"/>
    <w:rsid w:val="002D46E5"/>
    <w:rsid w:val="002D53F5"/>
    <w:rsid w:val="002D6658"/>
    <w:rsid w:val="002E1FA7"/>
    <w:rsid w:val="002E3189"/>
    <w:rsid w:val="002E5377"/>
    <w:rsid w:val="002E65BF"/>
    <w:rsid w:val="002F0BA5"/>
    <w:rsid w:val="002F0E1E"/>
    <w:rsid w:val="002F1037"/>
    <w:rsid w:val="00301F73"/>
    <w:rsid w:val="0030202D"/>
    <w:rsid w:val="00302137"/>
    <w:rsid w:val="00302612"/>
    <w:rsid w:val="003039F6"/>
    <w:rsid w:val="003061B8"/>
    <w:rsid w:val="00312711"/>
    <w:rsid w:val="003145B4"/>
    <w:rsid w:val="003149A2"/>
    <w:rsid w:val="00316C5D"/>
    <w:rsid w:val="0032017D"/>
    <w:rsid w:val="00322AA9"/>
    <w:rsid w:val="00326F2B"/>
    <w:rsid w:val="00330878"/>
    <w:rsid w:val="003308C7"/>
    <w:rsid w:val="0033126E"/>
    <w:rsid w:val="00337A74"/>
    <w:rsid w:val="00343DD7"/>
    <w:rsid w:val="0035579B"/>
    <w:rsid w:val="00357631"/>
    <w:rsid w:val="00357A2D"/>
    <w:rsid w:val="00360739"/>
    <w:rsid w:val="00361156"/>
    <w:rsid w:val="00362767"/>
    <w:rsid w:val="00366833"/>
    <w:rsid w:val="003675E8"/>
    <w:rsid w:val="00373895"/>
    <w:rsid w:val="003743ED"/>
    <w:rsid w:val="00375508"/>
    <w:rsid w:val="00376F07"/>
    <w:rsid w:val="0038212A"/>
    <w:rsid w:val="0038352C"/>
    <w:rsid w:val="00385CED"/>
    <w:rsid w:val="003912CD"/>
    <w:rsid w:val="0039277C"/>
    <w:rsid w:val="00393556"/>
    <w:rsid w:val="00397006"/>
    <w:rsid w:val="003A39D3"/>
    <w:rsid w:val="003A412C"/>
    <w:rsid w:val="003B1800"/>
    <w:rsid w:val="003B3EC9"/>
    <w:rsid w:val="003B4296"/>
    <w:rsid w:val="003B4FCB"/>
    <w:rsid w:val="003B7AAC"/>
    <w:rsid w:val="003C10A3"/>
    <w:rsid w:val="003C2D30"/>
    <w:rsid w:val="003C4448"/>
    <w:rsid w:val="003C4B4A"/>
    <w:rsid w:val="003C6D1C"/>
    <w:rsid w:val="003D2088"/>
    <w:rsid w:val="003D301B"/>
    <w:rsid w:val="003D4D8E"/>
    <w:rsid w:val="003D5BA1"/>
    <w:rsid w:val="003E248B"/>
    <w:rsid w:val="003E4593"/>
    <w:rsid w:val="003E6104"/>
    <w:rsid w:val="003E6BD9"/>
    <w:rsid w:val="003F25F6"/>
    <w:rsid w:val="003F2B65"/>
    <w:rsid w:val="003F2D34"/>
    <w:rsid w:val="003F3EA2"/>
    <w:rsid w:val="003F4E51"/>
    <w:rsid w:val="003F6BF1"/>
    <w:rsid w:val="003F7B8A"/>
    <w:rsid w:val="00400125"/>
    <w:rsid w:val="004004DD"/>
    <w:rsid w:val="00401570"/>
    <w:rsid w:val="004028FE"/>
    <w:rsid w:val="00403A85"/>
    <w:rsid w:val="00404D45"/>
    <w:rsid w:val="004071F5"/>
    <w:rsid w:val="00420E7C"/>
    <w:rsid w:val="0042193D"/>
    <w:rsid w:val="0042253E"/>
    <w:rsid w:val="00423214"/>
    <w:rsid w:val="00424A93"/>
    <w:rsid w:val="00431463"/>
    <w:rsid w:val="00431980"/>
    <w:rsid w:val="00433BCA"/>
    <w:rsid w:val="004347C5"/>
    <w:rsid w:val="00434C13"/>
    <w:rsid w:val="00435071"/>
    <w:rsid w:val="00436033"/>
    <w:rsid w:val="004365A4"/>
    <w:rsid w:val="004416C4"/>
    <w:rsid w:val="00444069"/>
    <w:rsid w:val="00444840"/>
    <w:rsid w:val="004448ED"/>
    <w:rsid w:val="00446521"/>
    <w:rsid w:val="00450588"/>
    <w:rsid w:val="004507DC"/>
    <w:rsid w:val="00452114"/>
    <w:rsid w:val="0045313F"/>
    <w:rsid w:val="00453AB6"/>
    <w:rsid w:val="0045507A"/>
    <w:rsid w:val="004556EB"/>
    <w:rsid w:val="004605FA"/>
    <w:rsid w:val="0046251B"/>
    <w:rsid w:val="00462A1E"/>
    <w:rsid w:val="00463CDA"/>
    <w:rsid w:val="00465183"/>
    <w:rsid w:val="00466561"/>
    <w:rsid w:val="00466CA0"/>
    <w:rsid w:val="00471A6A"/>
    <w:rsid w:val="00473C18"/>
    <w:rsid w:val="0047421A"/>
    <w:rsid w:val="00475DAE"/>
    <w:rsid w:val="0047610D"/>
    <w:rsid w:val="004765A5"/>
    <w:rsid w:val="00477116"/>
    <w:rsid w:val="004777C2"/>
    <w:rsid w:val="00477C7F"/>
    <w:rsid w:val="00480443"/>
    <w:rsid w:val="00481B38"/>
    <w:rsid w:val="00482A2F"/>
    <w:rsid w:val="00482D1C"/>
    <w:rsid w:val="00486D75"/>
    <w:rsid w:val="00487D19"/>
    <w:rsid w:val="0049102B"/>
    <w:rsid w:val="0049155A"/>
    <w:rsid w:val="00492615"/>
    <w:rsid w:val="004946A9"/>
    <w:rsid w:val="004947B2"/>
    <w:rsid w:val="00497ADB"/>
    <w:rsid w:val="00497D3E"/>
    <w:rsid w:val="00497F43"/>
    <w:rsid w:val="004A0221"/>
    <w:rsid w:val="004A187A"/>
    <w:rsid w:val="004A1C37"/>
    <w:rsid w:val="004A218C"/>
    <w:rsid w:val="004A2989"/>
    <w:rsid w:val="004A39E5"/>
    <w:rsid w:val="004A6C8E"/>
    <w:rsid w:val="004A76F6"/>
    <w:rsid w:val="004B2BDE"/>
    <w:rsid w:val="004B4395"/>
    <w:rsid w:val="004B61FC"/>
    <w:rsid w:val="004C40AD"/>
    <w:rsid w:val="004C4D9D"/>
    <w:rsid w:val="004C5066"/>
    <w:rsid w:val="004D25A4"/>
    <w:rsid w:val="004E0926"/>
    <w:rsid w:val="004F0E17"/>
    <w:rsid w:val="004F22EA"/>
    <w:rsid w:val="004F654B"/>
    <w:rsid w:val="004F73BE"/>
    <w:rsid w:val="005004CF"/>
    <w:rsid w:val="005014F5"/>
    <w:rsid w:val="0050178E"/>
    <w:rsid w:val="00502E26"/>
    <w:rsid w:val="00504A1F"/>
    <w:rsid w:val="00504C44"/>
    <w:rsid w:val="00504FEC"/>
    <w:rsid w:val="005052F6"/>
    <w:rsid w:val="00513A75"/>
    <w:rsid w:val="00520AD3"/>
    <w:rsid w:val="00522C7E"/>
    <w:rsid w:val="00526375"/>
    <w:rsid w:val="00532285"/>
    <w:rsid w:val="00535B09"/>
    <w:rsid w:val="00537442"/>
    <w:rsid w:val="00541CF3"/>
    <w:rsid w:val="005448AB"/>
    <w:rsid w:val="00544C1F"/>
    <w:rsid w:val="005451DA"/>
    <w:rsid w:val="00550C3C"/>
    <w:rsid w:val="0055324E"/>
    <w:rsid w:val="00553802"/>
    <w:rsid w:val="00556733"/>
    <w:rsid w:val="00556EE2"/>
    <w:rsid w:val="005576DE"/>
    <w:rsid w:val="00561D92"/>
    <w:rsid w:val="00564019"/>
    <w:rsid w:val="00565889"/>
    <w:rsid w:val="00565E24"/>
    <w:rsid w:val="005707BD"/>
    <w:rsid w:val="00570AC5"/>
    <w:rsid w:val="00572C23"/>
    <w:rsid w:val="00580D97"/>
    <w:rsid w:val="005816D4"/>
    <w:rsid w:val="0058170A"/>
    <w:rsid w:val="00581A2D"/>
    <w:rsid w:val="005852AB"/>
    <w:rsid w:val="005873B3"/>
    <w:rsid w:val="005904A9"/>
    <w:rsid w:val="005923BA"/>
    <w:rsid w:val="0059350C"/>
    <w:rsid w:val="005935CE"/>
    <w:rsid w:val="00593607"/>
    <w:rsid w:val="00593D17"/>
    <w:rsid w:val="00595125"/>
    <w:rsid w:val="0059757A"/>
    <w:rsid w:val="005A0EF9"/>
    <w:rsid w:val="005A24E3"/>
    <w:rsid w:val="005A6B8C"/>
    <w:rsid w:val="005B1C4F"/>
    <w:rsid w:val="005B3D49"/>
    <w:rsid w:val="005C27ED"/>
    <w:rsid w:val="005C4793"/>
    <w:rsid w:val="005C55D2"/>
    <w:rsid w:val="005D0253"/>
    <w:rsid w:val="005D253F"/>
    <w:rsid w:val="005D2C68"/>
    <w:rsid w:val="005D3067"/>
    <w:rsid w:val="005D3355"/>
    <w:rsid w:val="005D4A40"/>
    <w:rsid w:val="005D66B1"/>
    <w:rsid w:val="005E088F"/>
    <w:rsid w:val="005E4A9C"/>
    <w:rsid w:val="005E6DEC"/>
    <w:rsid w:val="005F26D7"/>
    <w:rsid w:val="005F49E8"/>
    <w:rsid w:val="0060340C"/>
    <w:rsid w:val="0060367C"/>
    <w:rsid w:val="00603AEF"/>
    <w:rsid w:val="00613393"/>
    <w:rsid w:val="00613BAE"/>
    <w:rsid w:val="00616610"/>
    <w:rsid w:val="00616C4D"/>
    <w:rsid w:val="0062358C"/>
    <w:rsid w:val="00625203"/>
    <w:rsid w:val="00630C1A"/>
    <w:rsid w:val="00631DED"/>
    <w:rsid w:val="00634044"/>
    <w:rsid w:val="00635103"/>
    <w:rsid w:val="00636D66"/>
    <w:rsid w:val="00640857"/>
    <w:rsid w:val="00643E8F"/>
    <w:rsid w:val="0064445A"/>
    <w:rsid w:val="00645DA8"/>
    <w:rsid w:val="0064785F"/>
    <w:rsid w:val="00651D6A"/>
    <w:rsid w:val="006534C4"/>
    <w:rsid w:val="0065390F"/>
    <w:rsid w:val="00653942"/>
    <w:rsid w:val="00655313"/>
    <w:rsid w:val="00660125"/>
    <w:rsid w:val="006613E6"/>
    <w:rsid w:val="00661E20"/>
    <w:rsid w:val="00664109"/>
    <w:rsid w:val="00671D4C"/>
    <w:rsid w:val="00674CC7"/>
    <w:rsid w:val="0068385D"/>
    <w:rsid w:val="006912BC"/>
    <w:rsid w:val="00691792"/>
    <w:rsid w:val="006929D6"/>
    <w:rsid w:val="00693668"/>
    <w:rsid w:val="006938DB"/>
    <w:rsid w:val="00696A66"/>
    <w:rsid w:val="006A277F"/>
    <w:rsid w:val="006A544C"/>
    <w:rsid w:val="006A7589"/>
    <w:rsid w:val="006B0464"/>
    <w:rsid w:val="006B376D"/>
    <w:rsid w:val="006B5D21"/>
    <w:rsid w:val="006B6ACC"/>
    <w:rsid w:val="006B7251"/>
    <w:rsid w:val="006C0650"/>
    <w:rsid w:val="006C22F1"/>
    <w:rsid w:val="006C3955"/>
    <w:rsid w:val="006C4222"/>
    <w:rsid w:val="006C537B"/>
    <w:rsid w:val="006C6448"/>
    <w:rsid w:val="006C669C"/>
    <w:rsid w:val="006D0F89"/>
    <w:rsid w:val="006D19A6"/>
    <w:rsid w:val="006D1DC2"/>
    <w:rsid w:val="006D5665"/>
    <w:rsid w:val="006D585D"/>
    <w:rsid w:val="006E3F8D"/>
    <w:rsid w:val="006E4038"/>
    <w:rsid w:val="006E420D"/>
    <w:rsid w:val="006E55CB"/>
    <w:rsid w:val="006E5933"/>
    <w:rsid w:val="006E7190"/>
    <w:rsid w:val="006E7432"/>
    <w:rsid w:val="006E7BD0"/>
    <w:rsid w:val="006F029E"/>
    <w:rsid w:val="006F07C2"/>
    <w:rsid w:val="006F3D54"/>
    <w:rsid w:val="006F427A"/>
    <w:rsid w:val="00702B6D"/>
    <w:rsid w:val="0070533E"/>
    <w:rsid w:val="007066AB"/>
    <w:rsid w:val="00707DDD"/>
    <w:rsid w:val="00710235"/>
    <w:rsid w:val="00715E8C"/>
    <w:rsid w:val="00720AA2"/>
    <w:rsid w:val="00720CAB"/>
    <w:rsid w:val="0072296E"/>
    <w:rsid w:val="00724124"/>
    <w:rsid w:val="007302FC"/>
    <w:rsid w:val="007306D6"/>
    <w:rsid w:val="00731980"/>
    <w:rsid w:val="00736063"/>
    <w:rsid w:val="00745227"/>
    <w:rsid w:val="00745B88"/>
    <w:rsid w:val="007468B5"/>
    <w:rsid w:val="00746F5F"/>
    <w:rsid w:val="00750BF4"/>
    <w:rsid w:val="00750DD3"/>
    <w:rsid w:val="00750ED3"/>
    <w:rsid w:val="00753E0B"/>
    <w:rsid w:val="0076259F"/>
    <w:rsid w:val="0076509F"/>
    <w:rsid w:val="0076738B"/>
    <w:rsid w:val="007710E1"/>
    <w:rsid w:val="00771341"/>
    <w:rsid w:val="00772DBC"/>
    <w:rsid w:val="007744DB"/>
    <w:rsid w:val="00775F6A"/>
    <w:rsid w:val="00776137"/>
    <w:rsid w:val="00776AE9"/>
    <w:rsid w:val="007813EF"/>
    <w:rsid w:val="007840B9"/>
    <w:rsid w:val="007857BC"/>
    <w:rsid w:val="007859EA"/>
    <w:rsid w:val="00792307"/>
    <w:rsid w:val="00795BD8"/>
    <w:rsid w:val="00795F84"/>
    <w:rsid w:val="007967A2"/>
    <w:rsid w:val="00796AD8"/>
    <w:rsid w:val="00796D4D"/>
    <w:rsid w:val="007A2B47"/>
    <w:rsid w:val="007A4957"/>
    <w:rsid w:val="007B001E"/>
    <w:rsid w:val="007B00AF"/>
    <w:rsid w:val="007B00D1"/>
    <w:rsid w:val="007B06B6"/>
    <w:rsid w:val="007B3564"/>
    <w:rsid w:val="007B4A14"/>
    <w:rsid w:val="007B53DB"/>
    <w:rsid w:val="007B60F7"/>
    <w:rsid w:val="007B6129"/>
    <w:rsid w:val="007C3481"/>
    <w:rsid w:val="007C34C1"/>
    <w:rsid w:val="007C353E"/>
    <w:rsid w:val="007C3587"/>
    <w:rsid w:val="007C37BC"/>
    <w:rsid w:val="007C39E8"/>
    <w:rsid w:val="007C4A3E"/>
    <w:rsid w:val="007C5B71"/>
    <w:rsid w:val="007D21ED"/>
    <w:rsid w:val="007D27FB"/>
    <w:rsid w:val="007D4455"/>
    <w:rsid w:val="007D449F"/>
    <w:rsid w:val="007D45BE"/>
    <w:rsid w:val="007D621F"/>
    <w:rsid w:val="007D7E42"/>
    <w:rsid w:val="007E0065"/>
    <w:rsid w:val="007E3FE9"/>
    <w:rsid w:val="007E7F88"/>
    <w:rsid w:val="007F1C61"/>
    <w:rsid w:val="00800D03"/>
    <w:rsid w:val="008075AE"/>
    <w:rsid w:val="00810FF4"/>
    <w:rsid w:val="00813E1C"/>
    <w:rsid w:val="008150B1"/>
    <w:rsid w:val="008177D9"/>
    <w:rsid w:val="008237D7"/>
    <w:rsid w:val="00823C52"/>
    <w:rsid w:val="008319A5"/>
    <w:rsid w:val="00831BF5"/>
    <w:rsid w:val="008374B3"/>
    <w:rsid w:val="00845B0A"/>
    <w:rsid w:val="008472C5"/>
    <w:rsid w:val="00852702"/>
    <w:rsid w:val="00857260"/>
    <w:rsid w:val="008618C8"/>
    <w:rsid w:val="00861CD2"/>
    <w:rsid w:val="00862004"/>
    <w:rsid w:val="00862701"/>
    <w:rsid w:val="00862D36"/>
    <w:rsid w:val="008635FA"/>
    <w:rsid w:val="008644BC"/>
    <w:rsid w:val="008667FF"/>
    <w:rsid w:val="00876468"/>
    <w:rsid w:val="00876EDE"/>
    <w:rsid w:val="00883463"/>
    <w:rsid w:val="00886337"/>
    <w:rsid w:val="00893F10"/>
    <w:rsid w:val="00894B64"/>
    <w:rsid w:val="00895816"/>
    <w:rsid w:val="00897A11"/>
    <w:rsid w:val="008A059D"/>
    <w:rsid w:val="008A09D8"/>
    <w:rsid w:val="008A70B9"/>
    <w:rsid w:val="008B2377"/>
    <w:rsid w:val="008B5BBB"/>
    <w:rsid w:val="008B7C7E"/>
    <w:rsid w:val="008C1FFD"/>
    <w:rsid w:val="008C3AF0"/>
    <w:rsid w:val="008C407C"/>
    <w:rsid w:val="008C4D8B"/>
    <w:rsid w:val="008C7D12"/>
    <w:rsid w:val="008D0A85"/>
    <w:rsid w:val="008D2500"/>
    <w:rsid w:val="008D49F2"/>
    <w:rsid w:val="008D58E4"/>
    <w:rsid w:val="008D5BD0"/>
    <w:rsid w:val="008D657A"/>
    <w:rsid w:val="008E33D7"/>
    <w:rsid w:val="008E3C40"/>
    <w:rsid w:val="008E72B5"/>
    <w:rsid w:val="008E743E"/>
    <w:rsid w:val="008E7EA6"/>
    <w:rsid w:val="008F03D8"/>
    <w:rsid w:val="008F059D"/>
    <w:rsid w:val="008F10ED"/>
    <w:rsid w:val="008F2A15"/>
    <w:rsid w:val="008F53FE"/>
    <w:rsid w:val="009011EF"/>
    <w:rsid w:val="00906CA1"/>
    <w:rsid w:val="00907764"/>
    <w:rsid w:val="00907E95"/>
    <w:rsid w:val="00915894"/>
    <w:rsid w:val="00915DAE"/>
    <w:rsid w:val="00917B7A"/>
    <w:rsid w:val="00920D19"/>
    <w:rsid w:val="00922BCB"/>
    <w:rsid w:val="0092384B"/>
    <w:rsid w:val="00930019"/>
    <w:rsid w:val="00930D60"/>
    <w:rsid w:val="00931408"/>
    <w:rsid w:val="00933743"/>
    <w:rsid w:val="00934951"/>
    <w:rsid w:val="00941066"/>
    <w:rsid w:val="00941BB2"/>
    <w:rsid w:val="0094278D"/>
    <w:rsid w:val="00942D6C"/>
    <w:rsid w:val="00943D72"/>
    <w:rsid w:val="00950EAB"/>
    <w:rsid w:val="009535A8"/>
    <w:rsid w:val="009535E1"/>
    <w:rsid w:val="00956286"/>
    <w:rsid w:val="0095656F"/>
    <w:rsid w:val="00961414"/>
    <w:rsid w:val="009617A5"/>
    <w:rsid w:val="009627D2"/>
    <w:rsid w:val="00963D83"/>
    <w:rsid w:val="00964979"/>
    <w:rsid w:val="009649F2"/>
    <w:rsid w:val="009703DA"/>
    <w:rsid w:val="00971653"/>
    <w:rsid w:val="009746BB"/>
    <w:rsid w:val="00974D49"/>
    <w:rsid w:val="00975883"/>
    <w:rsid w:val="00977A91"/>
    <w:rsid w:val="009800E2"/>
    <w:rsid w:val="00981427"/>
    <w:rsid w:val="00982F09"/>
    <w:rsid w:val="009831FB"/>
    <w:rsid w:val="0099005F"/>
    <w:rsid w:val="009930C4"/>
    <w:rsid w:val="00993401"/>
    <w:rsid w:val="0099503D"/>
    <w:rsid w:val="009A0CC2"/>
    <w:rsid w:val="009A0FB4"/>
    <w:rsid w:val="009A1AA8"/>
    <w:rsid w:val="009A3AAC"/>
    <w:rsid w:val="009A4698"/>
    <w:rsid w:val="009A526D"/>
    <w:rsid w:val="009A644A"/>
    <w:rsid w:val="009B4DF7"/>
    <w:rsid w:val="009B64F7"/>
    <w:rsid w:val="009B6C9D"/>
    <w:rsid w:val="009C57AE"/>
    <w:rsid w:val="009C57BC"/>
    <w:rsid w:val="009C70FA"/>
    <w:rsid w:val="009D1415"/>
    <w:rsid w:val="009D1E88"/>
    <w:rsid w:val="009D26E2"/>
    <w:rsid w:val="009D3D01"/>
    <w:rsid w:val="009D6317"/>
    <w:rsid w:val="009D65D9"/>
    <w:rsid w:val="009D76EA"/>
    <w:rsid w:val="009E0EB3"/>
    <w:rsid w:val="009E22DE"/>
    <w:rsid w:val="009E286D"/>
    <w:rsid w:val="009E2E17"/>
    <w:rsid w:val="009E390D"/>
    <w:rsid w:val="009F1CAC"/>
    <w:rsid w:val="009F2287"/>
    <w:rsid w:val="009F761D"/>
    <w:rsid w:val="009F79AC"/>
    <w:rsid w:val="009F7D94"/>
    <w:rsid w:val="00A01B3E"/>
    <w:rsid w:val="00A1106C"/>
    <w:rsid w:val="00A1115E"/>
    <w:rsid w:val="00A122A9"/>
    <w:rsid w:val="00A13347"/>
    <w:rsid w:val="00A15B11"/>
    <w:rsid w:val="00A173AE"/>
    <w:rsid w:val="00A2110D"/>
    <w:rsid w:val="00A25432"/>
    <w:rsid w:val="00A268A6"/>
    <w:rsid w:val="00A31F15"/>
    <w:rsid w:val="00A33004"/>
    <w:rsid w:val="00A33616"/>
    <w:rsid w:val="00A3482B"/>
    <w:rsid w:val="00A34C81"/>
    <w:rsid w:val="00A3608F"/>
    <w:rsid w:val="00A363A8"/>
    <w:rsid w:val="00A44E5E"/>
    <w:rsid w:val="00A45036"/>
    <w:rsid w:val="00A454B8"/>
    <w:rsid w:val="00A4553C"/>
    <w:rsid w:val="00A45B8D"/>
    <w:rsid w:val="00A5099B"/>
    <w:rsid w:val="00A51E53"/>
    <w:rsid w:val="00A52A57"/>
    <w:rsid w:val="00A56B26"/>
    <w:rsid w:val="00A65B9C"/>
    <w:rsid w:val="00A6773F"/>
    <w:rsid w:val="00A701A8"/>
    <w:rsid w:val="00A702FF"/>
    <w:rsid w:val="00A70794"/>
    <w:rsid w:val="00A710CF"/>
    <w:rsid w:val="00A7112E"/>
    <w:rsid w:val="00A73B73"/>
    <w:rsid w:val="00A73F27"/>
    <w:rsid w:val="00A74247"/>
    <w:rsid w:val="00A74611"/>
    <w:rsid w:val="00A75809"/>
    <w:rsid w:val="00A75DDF"/>
    <w:rsid w:val="00A76E27"/>
    <w:rsid w:val="00A84E55"/>
    <w:rsid w:val="00A84FA1"/>
    <w:rsid w:val="00A861F0"/>
    <w:rsid w:val="00A9364C"/>
    <w:rsid w:val="00A93715"/>
    <w:rsid w:val="00A96EB0"/>
    <w:rsid w:val="00AA0D07"/>
    <w:rsid w:val="00AA7FA6"/>
    <w:rsid w:val="00AB1463"/>
    <w:rsid w:val="00AB17E7"/>
    <w:rsid w:val="00AB3934"/>
    <w:rsid w:val="00AB5979"/>
    <w:rsid w:val="00AB7048"/>
    <w:rsid w:val="00AB78E6"/>
    <w:rsid w:val="00AC07E7"/>
    <w:rsid w:val="00AC4577"/>
    <w:rsid w:val="00AC717B"/>
    <w:rsid w:val="00AD0F29"/>
    <w:rsid w:val="00AD1483"/>
    <w:rsid w:val="00AD2350"/>
    <w:rsid w:val="00AD2939"/>
    <w:rsid w:val="00AD7CC6"/>
    <w:rsid w:val="00AE4D2A"/>
    <w:rsid w:val="00AF10D6"/>
    <w:rsid w:val="00AF339C"/>
    <w:rsid w:val="00AF6CC2"/>
    <w:rsid w:val="00B0459E"/>
    <w:rsid w:val="00B0519C"/>
    <w:rsid w:val="00B102AB"/>
    <w:rsid w:val="00B13855"/>
    <w:rsid w:val="00B14233"/>
    <w:rsid w:val="00B1453B"/>
    <w:rsid w:val="00B1457F"/>
    <w:rsid w:val="00B1596A"/>
    <w:rsid w:val="00B163EB"/>
    <w:rsid w:val="00B21ED0"/>
    <w:rsid w:val="00B25848"/>
    <w:rsid w:val="00B26879"/>
    <w:rsid w:val="00B30508"/>
    <w:rsid w:val="00B30677"/>
    <w:rsid w:val="00B349D2"/>
    <w:rsid w:val="00B3522A"/>
    <w:rsid w:val="00B36A19"/>
    <w:rsid w:val="00B40184"/>
    <w:rsid w:val="00B44E39"/>
    <w:rsid w:val="00B44ED7"/>
    <w:rsid w:val="00B45BAD"/>
    <w:rsid w:val="00B524BA"/>
    <w:rsid w:val="00B54922"/>
    <w:rsid w:val="00B55C28"/>
    <w:rsid w:val="00B6469D"/>
    <w:rsid w:val="00B64BFB"/>
    <w:rsid w:val="00B655FA"/>
    <w:rsid w:val="00B65861"/>
    <w:rsid w:val="00B66052"/>
    <w:rsid w:val="00B6635A"/>
    <w:rsid w:val="00B66697"/>
    <w:rsid w:val="00B741B2"/>
    <w:rsid w:val="00B7450C"/>
    <w:rsid w:val="00B7527B"/>
    <w:rsid w:val="00B80BF5"/>
    <w:rsid w:val="00B875F3"/>
    <w:rsid w:val="00B946CA"/>
    <w:rsid w:val="00B97B0B"/>
    <w:rsid w:val="00BA0054"/>
    <w:rsid w:val="00BA2433"/>
    <w:rsid w:val="00BB0B1B"/>
    <w:rsid w:val="00BB17DB"/>
    <w:rsid w:val="00BB513E"/>
    <w:rsid w:val="00BB548F"/>
    <w:rsid w:val="00BC0033"/>
    <w:rsid w:val="00BC762A"/>
    <w:rsid w:val="00BD7080"/>
    <w:rsid w:val="00BE1471"/>
    <w:rsid w:val="00BE2AE1"/>
    <w:rsid w:val="00BE3222"/>
    <w:rsid w:val="00BE3745"/>
    <w:rsid w:val="00BF22DD"/>
    <w:rsid w:val="00BF36EB"/>
    <w:rsid w:val="00BF5095"/>
    <w:rsid w:val="00BF6F13"/>
    <w:rsid w:val="00C00E5A"/>
    <w:rsid w:val="00C0110C"/>
    <w:rsid w:val="00C01E04"/>
    <w:rsid w:val="00C02397"/>
    <w:rsid w:val="00C06730"/>
    <w:rsid w:val="00C06E8A"/>
    <w:rsid w:val="00C1036C"/>
    <w:rsid w:val="00C11FED"/>
    <w:rsid w:val="00C1278E"/>
    <w:rsid w:val="00C14833"/>
    <w:rsid w:val="00C23A62"/>
    <w:rsid w:val="00C242A2"/>
    <w:rsid w:val="00C24F79"/>
    <w:rsid w:val="00C25A54"/>
    <w:rsid w:val="00C30003"/>
    <w:rsid w:val="00C3253A"/>
    <w:rsid w:val="00C347E6"/>
    <w:rsid w:val="00C3728B"/>
    <w:rsid w:val="00C37895"/>
    <w:rsid w:val="00C40A61"/>
    <w:rsid w:val="00C419DA"/>
    <w:rsid w:val="00C444E7"/>
    <w:rsid w:val="00C465E1"/>
    <w:rsid w:val="00C466E7"/>
    <w:rsid w:val="00C50D9C"/>
    <w:rsid w:val="00C50E2D"/>
    <w:rsid w:val="00C53196"/>
    <w:rsid w:val="00C53B3F"/>
    <w:rsid w:val="00C53D2F"/>
    <w:rsid w:val="00C57565"/>
    <w:rsid w:val="00C57A7D"/>
    <w:rsid w:val="00C57DDB"/>
    <w:rsid w:val="00C61C90"/>
    <w:rsid w:val="00C61FC7"/>
    <w:rsid w:val="00C644BB"/>
    <w:rsid w:val="00C664B2"/>
    <w:rsid w:val="00C66883"/>
    <w:rsid w:val="00C67618"/>
    <w:rsid w:val="00C73780"/>
    <w:rsid w:val="00C769CF"/>
    <w:rsid w:val="00C81831"/>
    <w:rsid w:val="00C82584"/>
    <w:rsid w:val="00C83AA4"/>
    <w:rsid w:val="00C87305"/>
    <w:rsid w:val="00C91FB7"/>
    <w:rsid w:val="00C92ED4"/>
    <w:rsid w:val="00C9373D"/>
    <w:rsid w:val="00C94D41"/>
    <w:rsid w:val="00C97523"/>
    <w:rsid w:val="00CA0A98"/>
    <w:rsid w:val="00CA212A"/>
    <w:rsid w:val="00CA4180"/>
    <w:rsid w:val="00CA7EC9"/>
    <w:rsid w:val="00CA7F76"/>
    <w:rsid w:val="00CB1AA4"/>
    <w:rsid w:val="00CB3868"/>
    <w:rsid w:val="00CB72DA"/>
    <w:rsid w:val="00CC298C"/>
    <w:rsid w:val="00CC6875"/>
    <w:rsid w:val="00CD143F"/>
    <w:rsid w:val="00CD28C0"/>
    <w:rsid w:val="00CD3910"/>
    <w:rsid w:val="00CD3ABF"/>
    <w:rsid w:val="00CD5286"/>
    <w:rsid w:val="00CD7439"/>
    <w:rsid w:val="00CE0319"/>
    <w:rsid w:val="00CE08B1"/>
    <w:rsid w:val="00CE1820"/>
    <w:rsid w:val="00CE2C4C"/>
    <w:rsid w:val="00CE3F3A"/>
    <w:rsid w:val="00CE47EB"/>
    <w:rsid w:val="00CE6E94"/>
    <w:rsid w:val="00CE79F9"/>
    <w:rsid w:val="00CE7E3D"/>
    <w:rsid w:val="00CF1DE0"/>
    <w:rsid w:val="00CF3F3E"/>
    <w:rsid w:val="00CF6924"/>
    <w:rsid w:val="00D002F7"/>
    <w:rsid w:val="00D1199A"/>
    <w:rsid w:val="00D121A5"/>
    <w:rsid w:val="00D17C9F"/>
    <w:rsid w:val="00D20603"/>
    <w:rsid w:val="00D20B07"/>
    <w:rsid w:val="00D24034"/>
    <w:rsid w:val="00D24927"/>
    <w:rsid w:val="00D24D10"/>
    <w:rsid w:val="00D2651F"/>
    <w:rsid w:val="00D36722"/>
    <w:rsid w:val="00D37147"/>
    <w:rsid w:val="00D4768F"/>
    <w:rsid w:val="00D5060B"/>
    <w:rsid w:val="00D52D9B"/>
    <w:rsid w:val="00D54190"/>
    <w:rsid w:val="00D570FF"/>
    <w:rsid w:val="00D5757C"/>
    <w:rsid w:val="00D60274"/>
    <w:rsid w:val="00D614EC"/>
    <w:rsid w:val="00D66506"/>
    <w:rsid w:val="00D6751F"/>
    <w:rsid w:val="00D67672"/>
    <w:rsid w:val="00D67ECB"/>
    <w:rsid w:val="00D73184"/>
    <w:rsid w:val="00D74711"/>
    <w:rsid w:val="00D75B31"/>
    <w:rsid w:val="00D77FE0"/>
    <w:rsid w:val="00D8087A"/>
    <w:rsid w:val="00D8093A"/>
    <w:rsid w:val="00D8165D"/>
    <w:rsid w:val="00D84BBC"/>
    <w:rsid w:val="00D85DB8"/>
    <w:rsid w:val="00D878F3"/>
    <w:rsid w:val="00D91900"/>
    <w:rsid w:val="00D961C4"/>
    <w:rsid w:val="00DA0123"/>
    <w:rsid w:val="00DA3456"/>
    <w:rsid w:val="00DA6FA0"/>
    <w:rsid w:val="00DA75B0"/>
    <w:rsid w:val="00DA7C42"/>
    <w:rsid w:val="00DB23E5"/>
    <w:rsid w:val="00DB242F"/>
    <w:rsid w:val="00DB31B9"/>
    <w:rsid w:val="00DB4343"/>
    <w:rsid w:val="00DB4A4A"/>
    <w:rsid w:val="00DB4B1F"/>
    <w:rsid w:val="00DB6B58"/>
    <w:rsid w:val="00DC06B2"/>
    <w:rsid w:val="00DC1C5F"/>
    <w:rsid w:val="00DC35EE"/>
    <w:rsid w:val="00DC550F"/>
    <w:rsid w:val="00DC58CE"/>
    <w:rsid w:val="00DC7A75"/>
    <w:rsid w:val="00DD16B6"/>
    <w:rsid w:val="00DD348E"/>
    <w:rsid w:val="00DD51AF"/>
    <w:rsid w:val="00DE233A"/>
    <w:rsid w:val="00DE31F6"/>
    <w:rsid w:val="00DE6BC7"/>
    <w:rsid w:val="00DF45BF"/>
    <w:rsid w:val="00DF69AE"/>
    <w:rsid w:val="00DF7075"/>
    <w:rsid w:val="00E00325"/>
    <w:rsid w:val="00E0221D"/>
    <w:rsid w:val="00E02EE2"/>
    <w:rsid w:val="00E03A0C"/>
    <w:rsid w:val="00E118F7"/>
    <w:rsid w:val="00E13073"/>
    <w:rsid w:val="00E13C75"/>
    <w:rsid w:val="00E15B3F"/>
    <w:rsid w:val="00E171D7"/>
    <w:rsid w:val="00E215DD"/>
    <w:rsid w:val="00E21F54"/>
    <w:rsid w:val="00E2560D"/>
    <w:rsid w:val="00E30E82"/>
    <w:rsid w:val="00E34B93"/>
    <w:rsid w:val="00E404AE"/>
    <w:rsid w:val="00E43008"/>
    <w:rsid w:val="00E454E2"/>
    <w:rsid w:val="00E46311"/>
    <w:rsid w:val="00E4726F"/>
    <w:rsid w:val="00E55454"/>
    <w:rsid w:val="00E612D5"/>
    <w:rsid w:val="00E62E59"/>
    <w:rsid w:val="00E634E5"/>
    <w:rsid w:val="00E64208"/>
    <w:rsid w:val="00E64646"/>
    <w:rsid w:val="00E705BD"/>
    <w:rsid w:val="00E73687"/>
    <w:rsid w:val="00E73E06"/>
    <w:rsid w:val="00E81CAB"/>
    <w:rsid w:val="00E8336C"/>
    <w:rsid w:val="00E9407F"/>
    <w:rsid w:val="00E946F4"/>
    <w:rsid w:val="00EA024B"/>
    <w:rsid w:val="00EA2421"/>
    <w:rsid w:val="00EA7D78"/>
    <w:rsid w:val="00EB07D8"/>
    <w:rsid w:val="00EB2827"/>
    <w:rsid w:val="00EB54F0"/>
    <w:rsid w:val="00EB7B13"/>
    <w:rsid w:val="00EC12D9"/>
    <w:rsid w:val="00EC2FAF"/>
    <w:rsid w:val="00ED188F"/>
    <w:rsid w:val="00ED23C4"/>
    <w:rsid w:val="00ED454B"/>
    <w:rsid w:val="00ED7456"/>
    <w:rsid w:val="00ED77BC"/>
    <w:rsid w:val="00ED7EED"/>
    <w:rsid w:val="00EE00B5"/>
    <w:rsid w:val="00EE0887"/>
    <w:rsid w:val="00EE3938"/>
    <w:rsid w:val="00EE3A48"/>
    <w:rsid w:val="00EE4A19"/>
    <w:rsid w:val="00EE61F8"/>
    <w:rsid w:val="00EF004B"/>
    <w:rsid w:val="00EF06DA"/>
    <w:rsid w:val="00EF1201"/>
    <w:rsid w:val="00EF33F8"/>
    <w:rsid w:val="00EF5C70"/>
    <w:rsid w:val="00F005FC"/>
    <w:rsid w:val="00F00BBE"/>
    <w:rsid w:val="00F00F5C"/>
    <w:rsid w:val="00F03BC2"/>
    <w:rsid w:val="00F05A3D"/>
    <w:rsid w:val="00F063FD"/>
    <w:rsid w:val="00F12AC4"/>
    <w:rsid w:val="00F12DB3"/>
    <w:rsid w:val="00F152C1"/>
    <w:rsid w:val="00F179BC"/>
    <w:rsid w:val="00F17EBF"/>
    <w:rsid w:val="00F17EE7"/>
    <w:rsid w:val="00F20073"/>
    <w:rsid w:val="00F21477"/>
    <w:rsid w:val="00F22D5C"/>
    <w:rsid w:val="00F23614"/>
    <w:rsid w:val="00F429E6"/>
    <w:rsid w:val="00F430C6"/>
    <w:rsid w:val="00F4358A"/>
    <w:rsid w:val="00F44775"/>
    <w:rsid w:val="00F451C2"/>
    <w:rsid w:val="00F46399"/>
    <w:rsid w:val="00F50540"/>
    <w:rsid w:val="00F5287E"/>
    <w:rsid w:val="00F54702"/>
    <w:rsid w:val="00F55DE5"/>
    <w:rsid w:val="00F57425"/>
    <w:rsid w:val="00F575CB"/>
    <w:rsid w:val="00F60328"/>
    <w:rsid w:val="00F60BBF"/>
    <w:rsid w:val="00F63061"/>
    <w:rsid w:val="00F63A09"/>
    <w:rsid w:val="00F65004"/>
    <w:rsid w:val="00F667EC"/>
    <w:rsid w:val="00F752BF"/>
    <w:rsid w:val="00F75B5F"/>
    <w:rsid w:val="00F75E3E"/>
    <w:rsid w:val="00F76A69"/>
    <w:rsid w:val="00F81907"/>
    <w:rsid w:val="00F83E18"/>
    <w:rsid w:val="00F9042D"/>
    <w:rsid w:val="00FA0695"/>
    <w:rsid w:val="00FA07F2"/>
    <w:rsid w:val="00FB5847"/>
    <w:rsid w:val="00FB7540"/>
    <w:rsid w:val="00FB7DF0"/>
    <w:rsid w:val="00FC02EE"/>
    <w:rsid w:val="00FC3350"/>
    <w:rsid w:val="00FC7095"/>
    <w:rsid w:val="00FD0A10"/>
    <w:rsid w:val="00FD0C15"/>
    <w:rsid w:val="00FD0CDF"/>
    <w:rsid w:val="00FD1717"/>
    <w:rsid w:val="00FD4A9A"/>
    <w:rsid w:val="00FD4F5D"/>
    <w:rsid w:val="00FD5BCA"/>
    <w:rsid w:val="00FD7623"/>
    <w:rsid w:val="00FE1B69"/>
    <w:rsid w:val="00FE1BAD"/>
    <w:rsid w:val="00FE49F1"/>
    <w:rsid w:val="00FE52CD"/>
    <w:rsid w:val="00FE57CD"/>
    <w:rsid w:val="00FF30CA"/>
    <w:rsid w:val="00FF4D19"/>
    <w:rsid w:val="00FF5E56"/>
    <w:rsid w:val="00FF6102"/>
    <w:rsid w:val="02432A78"/>
    <w:rsid w:val="160C113E"/>
    <w:rsid w:val="16210400"/>
    <w:rsid w:val="28517A2B"/>
    <w:rsid w:val="7044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B2081"/>
  <w15:docId w15:val="{A27E39AB-22FA-4921-8604-D217E89C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2FE"/>
  </w:style>
  <w:style w:type="paragraph" w:styleId="Titolo1">
    <w:name w:val="heading 1"/>
    <w:basedOn w:val="Normale"/>
    <w:next w:val="Normale"/>
    <w:link w:val="Titolo1Carattere"/>
    <w:uiPriority w:val="9"/>
    <w:qFormat/>
    <w:rsid w:val="000C72F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72F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C72FE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72FE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72FE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2FE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2FE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2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2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72FE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72FE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72FE"/>
    <w:rPr>
      <w:caps/>
      <w:color w:val="243F60" w:themeColor="accent1" w:themeShade="7F"/>
      <w:spacing w:val="15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72FE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C72F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72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72FE"/>
    <w:rPr>
      <w:caps/>
      <w:color w:val="595959" w:themeColor="text1" w:themeTint="A6"/>
      <w:spacing w:val="10"/>
      <w:sz w:val="21"/>
      <w:szCs w:val="21"/>
    </w:rPr>
  </w:style>
  <w:style w:type="character" w:styleId="Testosegnaposto">
    <w:name w:val="Placeholder Text"/>
    <w:basedOn w:val="Carpredefinitoparagrafo"/>
    <w:uiPriority w:val="99"/>
    <w:rsid w:val="007C358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5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587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72FE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72FE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2FE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2FE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2FE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2FE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0C72FE"/>
    <w:rPr>
      <w:b/>
      <w:bCs/>
      <w:color w:val="365F91" w:themeColor="accent1" w:themeShade="BF"/>
      <w:sz w:val="16"/>
      <w:szCs w:val="16"/>
    </w:rPr>
  </w:style>
  <w:style w:type="character" w:styleId="Enfasigrassetto">
    <w:name w:val="Strong"/>
    <w:uiPriority w:val="22"/>
    <w:qFormat/>
    <w:rsid w:val="000C72FE"/>
    <w:rPr>
      <w:b/>
      <w:bCs/>
    </w:rPr>
  </w:style>
  <w:style w:type="character" w:styleId="Enfasicorsivo">
    <w:name w:val="Emphasis"/>
    <w:uiPriority w:val="20"/>
    <w:qFormat/>
    <w:rsid w:val="000C72FE"/>
    <w:rPr>
      <w:caps/>
      <w:color w:val="243F60" w:themeColor="accent1" w:themeShade="7F"/>
      <w:spacing w:val="5"/>
    </w:rPr>
  </w:style>
  <w:style w:type="paragraph" w:styleId="Nessunaspaziatura">
    <w:name w:val="No Spacing"/>
    <w:link w:val="NessunaspaziaturaCarattere"/>
    <w:uiPriority w:val="1"/>
    <w:qFormat/>
    <w:rsid w:val="000C72F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938D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C72FE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72FE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72FE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72FE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0C72FE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0C72FE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0C72FE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0C72FE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0C72FE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72FE"/>
    <w:pPr>
      <w:outlineLvl w:val="9"/>
    </w:pPr>
  </w:style>
  <w:style w:type="paragraph" w:customStyle="1" w:styleId="Nomeecognome">
    <w:name w:val="Nome e cognome"/>
    <w:basedOn w:val="Titolo"/>
    <w:rsid w:val="007C3587"/>
    <w:rPr>
      <w:b/>
      <w:color w:val="17365D" w:themeColor="text2" w:themeShade="BF"/>
      <w:sz w:val="28"/>
      <w:szCs w:val="2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938DB"/>
  </w:style>
  <w:style w:type="paragraph" w:styleId="Intestazione">
    <w:name w:val="header"/>
    <w:basedOn w:val="Normale"/>
    <w:link w:val="IntestazioneCarattere"/>
    <w:uiPriority w:val="99"/>
    <w:unhideWhenUsed/>
    <w:rsid w:val="007C3587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587"/>
    <w:rPr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7C3587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587"/>
    <w:rPr>
      <w:sz w:val="21"/>
    </w:rPr>
  </w:style>
  <w:style w:type="character" w:styleId="Collegamentoipertestuale">
    <w:name w:val="Hyperlink"/>
    <w:basedOn w:val="Carpredefinitoparagrafo"/>
    <w:uiPriority w:val="99"/>
    <w:unhideWhenUsed/>
    <w:rsid w:val="000B4C8F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F179BC"/>
    <w:pPr>
      <w:spacing w:before="120" w:after="120"/>
    </w:pPr>
    <w:rPr>
      <w:rFonts w:cstheme="minorHAnsi"/>
      <w:b/>
      <w:bCs/>
      <w:caps/>
    </w:rPr>
  </w:style>
  <w:style w:type="paragraph" w:styleId="Sommario2">
    <w:name w:val="toc 2"/>
    <w:basedOn w:val="Normale"/>
    <w:next w:val="Normale"/>
    <w:autoRedefine/>
    <w:uiPriority w:val="39"/>
    <w:unhideWhenUsed/>
    <w:rsid w:val="00EF06DA"/>
    <w:pPr>
      <w:ind w:left="180"/>
    </w:pPr>
    <w:rPr>
      <w:rFonts w:cstheme="minorHAnsi"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EF06DA"/>
    <w:pPr>
      <w:ind w:left="360"/>
    </w:pPr>
    <w:rPr>
      <w:rFonts w:cstheme="minorHAnsi"/>
      <w:i/>
      <w:iCs/>
    </w:rPr>
  </w:style>
  <w:style w:type="paragraph" w:customStyle="1" w:styleId="Stilepredefinito">
    <w:name w:val="Stile predefinito"/>
    <w:rsid w:val="009E0EB3"/>
    <w:pPr>
      <w:suppressAutoHyphens/>
      <w:autoSpaceDE w:val="0"/>
      <w:spacing w:before="0"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Numeropagina">
    <w:name w:val="page number"/>
    <w:basedOn w:val="Carpredefinitoparagrafo"/>
    <w:uiPriority w:val="99"/>
    <w:unhideWhenUsed/>
    <w:rsid w:val="00065D34"/>
  </w:style>
  <w:style w:type="paragraph" w:customStyle="1" w:styleId="Testonormale1">
    <w:name w:val="Testo normale1"/>
    <w:basedOn w:val="Stilepredefinito"/>
    <w:rsid w:val="004A0221"/>
    <w:rPr>
      <w:rFonts w:ascii="Calibri" w:hAnsi="Calibri" w:cs="Calibri"/>
      <w:sz w:val="20"/>
      <w:szCs w:val="20"/>
      <w:lang w:eastAsia="zh-TW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148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1483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1483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48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4833"/>
    <w:rPr>
      <w:b/>
      <w:bCs/>
      <w:sz w:val="20"/>
      <w:szCs w:val="20"/>
    </w:rPr>
  </w:style>
  <w:style w:type="paragraph" w:customStyle="1" w:styleId="normale2">
    <w:name w:val="normale2"/>
    <w:basedOn w:val="Normale"/>
    <w:rsid w:val="00301F73"/>
    <w:pPr>
      <w:spacing w:after="60" w:line="240" w:lineRule="auto"/>
    </w:pPr>
    <w:rPr>
      <w:rFonts w:ascii="Trebuchet MS" w:eastAsia="Times New Roman" w:hAnsi="Trebuchet MS" w:cs="Times New Roman"/>
    </w:rPr>
  </w:style>
  <w:style w:type="character" w:styleId="Rimandonotaapidipagina">
    <w:name w:val="footnote reference"/>
    <w:uiPriority w:val="99"/>
    <w:semiHidden/>
    <w:rsid w:val="0046251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6251B"/>
    <w:pPr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251B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AD7CC6"/>
    <w:pPr>
      <w:spacing w:before="0"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F5B0B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A268A6"/>
    <w:rPr>
      <w:i/>
      <w:iCs/>
    </w:rPr>
  </w:style>
  <w:style w:type="paragraph" w:styleId="Sommario4">
    <w:name w:val="toc 4"/>
    <w:basedOn w:val="Normale"/>
    <w:next w:val="Normale"/>
    <w:autoRedefine/>
    <w:uiPriority w:val="39"/>
    <w:unhideWhenUsed/>
    <w:rsid w:val="00C40A61"/>
    <w:pPr>
      <w:ind w:left="540"/>
    </w:pPr>
    <w:rPr>
      <w:rFonts w:cstheme="minorHAnsi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C40A61"/>
    <w:pPr>
      <w:ind w:left="720"/>
    </w:pPr>
    <w:rPr>
      <w:rFonts w:cstheme="minorHAnsi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C40A61"/>
    <w:pPr>
      <w:ind w:left="900"/>
    </w:pPr>
    <w:rPr>
      <w:rFonts w:cstheme="minorHAnsi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C40A61"/>
    <w:pPr>
      <w:ind w:left="1080"/>
    </w:pPr>
    <w:rPr>
      <w:rFonts w:cstheme="minorHAnsi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40A61"/>
    <w:pPr>
      <w:ind w:left="1260"/>
    </w:pPr>
    <w:rPr>
      <w:rFonts w:cstheme="minorHAnsi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40A61"/>
    <w:pPr>
      <w:ind w:left="1440"/>
    </w:pPr>
    <w:rPr>
      <w:rFonts w:cstheme="minorHAnsi"/>
      <w:szCs w:val="18"/>
    </w:rPr>
  </w:style>
  <w:style w:type="paragraph" w:styleId="Revisione">
    <w:name w:val="Revision"/>
    <w:hidden/>
    <w:uiPriority w:val="99"/>
    <w:semiHidden/>
    <w:rsid w:val="00A4553C"/>
    <w:pPr>
      <w:spacing w:before="0" w:after="0" w:line="240" w:lineRule="auto"/>
    </w:pPr>
    <w:rPr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30D5D"/>
    <w:pPr>
      <w:widowControl w:val="0"/>
      <w:autoSpaceDE w:val="0"/>
      <w:autoSpaceDN w:val="0"/>
      <w:spacing w:before="0" w:after="0" w:line="240" w:lineRule="auto"/>
      <w:ind w:left="28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mail">
    <w:name w:val="email"/>
    <w:basedOn w:val="Carpredefinitoparagrafo"/>
    <w:rsid w:val="003B4FCB"/>
  </w:style>
  <w:style w:type="paragraph" w:styleId="NormaleWeb">
    <w:name w:val="Normal (Web)"/>
    <w:basedOn w:val="Normale"/>
    <w:uiPriority w:val="99"/>
    <w:semiHidden/>
    <w:unhideWhenUsed/>
    <w:rsid w:val="002357D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(rgarelli@economia.unige.it)" TargetMode="External"/><Relationship Id="rId18" Type="http://schemas.openxmlformats.org/officeDocument/2006/relationships/footer" Target="footer2.xml"/><Relationship Id="rId26" Type="http://schemas.openxmlformats.org/officeDocument/2006/relationships/hyperlink" Target="mailto:rgarelli@economia.unige.it" TargetMode="External"/><Relationship Id="rId39" Type="http://schemas.openxmlformats.org/officeDocument/2006/relationships/hyperlink" Target="mailto:ambrosin@economia.unige.it" TargetMode="External"/><Relationship Id="rId21" Type="http://schemas.openxmlformats.org/officeDocument/2006/relationships/hyperlink" Target="mailto:ghiara@economia.unige.it" TargetMode="External"/><Relationship Id="rId34" Type="http://schemas.openxmlformats.org/officeDocument/2006/relationships/hyperlink" Target="mailto:(monica.brignardello@unige.it)" TargetMode="External"/><Relationship Id="rId42" Type="http://schemas.openxmlformats.org/officeDocument/2006/relationships/hyperlink" Target="mailto:marta.nairuscone@unige.it" TargetMode="External"/><Relationship Id="rId47" Type="http://schemas.openxmlformats.org/officeDocument/2006/relationships/hyperlink" Target="mailto:torrente@economia.unige.it" TargetMode="External"/><Relationship Id="rId50" Type="http://schemas.openxmlformats.org/officeDocument/2006/relationships/hyperlink" Target="mailto:ferrari@economia.unige.it" TargetMode="External"/><Relationship Id="rId55" Type="http://schemas.openxmlformats.org/officeDocument/2006/relationships/hyperlink" Target="mailto:alessio.tei@unige.it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piccinno@economia.unige.it" TargetMode="External"/><Relationship Id="rId29" Type="http://schemas.openxmlformats.org/officeDocument/2006/relationships/hyperlink" Target="mailto:rscars@economia.unige.it" TargetMode="External"/><Relationship Id="rId11" Type="http://schemas.openxmlformats.org/officeDocument/2006/relationships/hyperlink" Target="mailto:(enrico.musso@unige.it)" TargetMode="External"/><Relationship Id="rId24" Type="http://schemas.openxmlformats.org/officeDocument/2006/relationships/hyperlink" Target="mailto:enrico.musso@unige.it" TargetMode="External"/><Relationship Id="rId32" Type="http://schemas.openxmlformats.org/officeDocument/2006/relationships/hyperlink" Target="mailto:giovanni.marchiafava@unige.it" TargetMode="External"/><Relationship Id="rId37" Type="http://schemas.openxmlformats.org/officeDocument/2006/relationships/hyperlink" Target="mailto:sciomach@economia.unige.it" TargetMode="External"/><Relationship Id="rId40" Type="http://schemas.openxmlformats.org/officeDocument/2006/relationships/hyperlink" Target="mailto:gasparre@economia.unige.it" TargetMode="External"/><Relationship Id="rId45" Type="http://schemas.openxmlformats.org/officeDocument/2006/relationships/hyperlink" Target="mailto:simone.poldrini@unige.it" TargetMode="External"/><Relationship Id="rId53" Type="http://schemas.openxmlformats.org/officeDocument/2006/relationships/hyperlink" Target="mailto:alberto.monti@unige.it" TargetMode="External"/><Relationship Id="rId58" Type="http://schemas.openxmlformats.org/officeDocument/2006/relationships/hyperlink" Target="mailto:buratti@economia.unige.it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mailto:(monica.brignardello@unige.it)" TargetMode="External"/><Relationship Id="rId14" Type="http://schemas.openxmlformats.org/officeDocument/2006/relationships/hyperlink" Target="mailto:orietta.bertonasco@economia.unige.it" TargetMode="External"/><Relationship Id="rId22" Type="http://schemas.openxmlformats.org/officeDocument/2006/relationships/hyperlink" Target="mailto:satta@economia.unige.it" TargetMode="External"/><Relationship Id="rId27" Type="http://schemas.openxmlformats.org/officeDocument/2006/relationships/hyperlink" Target="mailto:ghiara@economia.unige.it" TargetMode="External"/><Relationship Id="rId30" Type="http://schemas.openxmlformats.org/officeDocument/2006/relationships/hyperlink" Target="mailto:(teresina.torre@economia.unige.it)" TargetMode="External"/><Relationship Id="rId35" Type="http://schemas.openxmlformats.org/officeDocument/2006/relationships/hyperlink" Target="mailto:ferrari@economia.unige.it" TargetMode="External"/><Relationship Id="rId43" Type="http://schemas.openxmlformats.org/officeDocument/2006/relationships/hyperlink" Target="mailto:rapallo@economia.unige.it" TargetMode="External"/><Relationship Id="rId48" Type="http://schemas.openxmlformats.org/officeDocument/2006/relationships/hyperlink" Target="mailto:(ferrari@economia.unige.it)" TargetMode="External"/><Relationship Id="rId56" Type="http://schemas.openxmlformats.org/officeDocument/2006/relationships/hyperlink" Target="mailto:direttore@economia.unige.it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ghiara@economia.unige.i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(monica.brignardello@unige.it)" TargetMode="External"/><Relationship Id="rId17" Type="http://schemas.openxmlformats.org/officeDocument/2006/relationships/footer" Target="footer1.xml"/><Relationship Id="rId25" Type="http://schemas.openxmlformats.org/officeDocument/2006/relationships/hyperlink" Target="mailto:(duci@economia.unige.it)" TargetMode="External"/><Relationship Id="rId33" Type="http://schemas.openxmlformats.org/officeDocument/2006/relationships/hyperlink" Target="mailto:(rgarelli@economia.unige.it)" TargetMode="External"/><Relationship Id="rId38" Type="http://schemas.openxmlformats.org/officeDocument/2006/relationships/hyperlink" Target="mailto:cardullo@economia.unige.it" TargetMode="External"/><Relationship Id="rId46" Type="http://schemas.openxmlformats.org/officeDocument/2006/relationships/hyperlink" Target="mailto:etanfani@economia.unige.it" TargetMode="External"/><Relationship Id="rId59" Type="http://schemas.openxmlformats.org/officeDocument/2006/relationships/hyperlink" Target="mailto:etanfani@economia.unige.it" TargetMode="External"/><Relationship Id="rId20" Type="http://schemas.openxmlformats.org/officeDocument/2006/relationships/hyperlink" Target="mailto:rgarelli@economia.unige.it" TargetMode="External"/><Relationship Id="rId41" Type="http://schemas.openxmlformats.org/officeDocument/2006/relationships/hyperlink" Target="mailto:guerrazzi@economia.unige.it" TargetMode="External"/><Relationship Id="rId54" Type="http://schemas.openxmlformats.org/officeDocument/2006/relationships/hyperlink" Target="mailto:rainey@economia.unige.it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S3832204@studenti.unige.it" TargetMode="External"/><Relationship Id="rId23" Type="http://schemas.openxmlformats.org/officeDocument/2006/relationships/hyperlink" Target="mailto:sciomach@economia.unige.it" TargetMode="External"/><Relationship Id="rId28" Type="http://schemas.openxmlformats.org/officeDocument/2006/relationships/hyperlink" Target="mailto:giovanni.satta@economia.unige.it" TargetMode="External"/><Relationship Id="rId36" Type="http://schemas.openxmlformats.org/officeDocument/2006/relationships/hyperlink" Target="mailto:giovanni.satta@economia.unige.it" TargetMode="External"/><Relationship Id="rId49" Type="http://schemas.openxmlformats.org/officeDocument/2006/relationships/hyperlink" Target="mailto:marina.resta@economia.unige.it" TargetMode="External"/><Relationship Id="rId57" Type="http://schemas.openxmlformats.org/officeDocument/2006/relationships/hyperlink" Target="mailto:rgarelli@economia.unige.it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(sciomach@economia.unige.it" TargetMode="External"/><Relationship Id="rId44" Type="http://schemas.openxmlformats.org/officeDocument/2006/relationships/hyperlink" Target="mailto:roncagliolo@economia.unige.it" TargetMode="External"/><Relationship Id="rId52" Type="http://schemas.openxmlformats.org/officeDocument/2006/relationships/hyperlink" Target="mailto:(giovanni.marchiafava@unige.it)" TargetMode="External"/><Relationship Id="rId60" Type="http://schemas.openxmlformats.org/officeDocument/2006/relationships/hyperlink" Target="mailto:francesco.vitellaro@unige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Adjacency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2" ma:contentTypeDescription="Creare un nuovo documento." ma:contentTypeScope="" ma:versionID="6cc9693b9e1292277200343b017a9d61">
  <xsd:schema xmlns:xsd="http://www.w3.org/2001/XMLSchema" xmlns:xs="http://www.w3.org/2001/XMLSchema" xmlns:p="http://schemas.microsoft.com/office/2006/metadata/properties" xmlns:ns2="0d62df46-7436-4a02-9dbf-955204260566" targetNamespace="http://schemas.microsoft.com/office/2006/metadata/properties" ma:root="true" ma:fieldsID="89ba2fa8a578bb048338965c73ba9ff3" ns2:_="">
    <xsd:import namespace="0d62df46-7436-4a02-9dbf-955204260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CC491-3DE5-4C1D-B03D-7474C6D73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18C25-9CD4-46BD-BE52-057922BAE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2374DB-05AD-4CE2-A7CB-28601D2705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0DE88B-610C-433D-910D-218B3F8B4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2df46-7436-4a02-9dbf-955204260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</Template>
  <TotalTime>2</TotalTime>
  <Pages>13</Pages>
  <Words>6309</Words>
  <Characters>35966</Characters>
  <Application>Microsoft Office Word</Application>
  <DocSecurity>0</DocSecurity>
  <Lines>299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 – CdS                                    Scheda unica annuale                     dei corsi di studio</vt:lpstr>
    </vt:vector>
  </TitlesOfParts>
  <Company>Hewlett-Packard Company</Company>
  <LinksUpToDate>false</LinksUpToDate>
  <CharactersWithSpaces>42191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 – CdS                                    Scheda unica annuale                     dei corsi di studio</dc:title>
  <dc:subject>A cura di:      XXXXXXXX</dc:subject>
  <dc:creator>Cristina Roveda</dc:creator>
  <cp:keywords/>
  <dc:description/>
  <cp:lastModifiedBy>Fabiana Costantina Spanu</cp:lastModifiedBy>
  <cp:revision>39</cp:revision>
  <cp:lastPrinted>2018-04-19T14:06:00Z</cp:lastPrinted>
  <dcterms:created xsi:type="dcterms:W3CDTF">2023-04-17T08:44:00Z</dcterms:created>
  <dcterms:modified xsi:type="dcterms:W3CDTF">2023-04-21T11:49:00Z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0x0101001D1E1481D69A094C86DC3CBB068B7BAB</vt:lpwstr>
  </property>
</Properties>
</file>