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1A" w:rsidRDefault="00C95F77" w:rsidP="00C95F77">
      <w:pPr>
        <w:jc w:val="center"/>
        <w:rPr>
          <w:sz w:val="28"/>
          <w:szCs w:val="28"/>
        </w:rPr>
      </w:pPr>
      <w:r w:rsidRPr="00C95F77">
        <w:rPr>
          <w:sz w:val="28"/>
          <w:szCs w:val="28"/>
        </w:rPr>
        <w:t xml:space="preserve">Corso di Laurea Magistrale in </w:t>
      </w:r>
      <w:r w:rsidR="002100D2">
        <w:rPr>
          <w:sz w:val="28"/>
          <w:szCs w:val="28"/>
        </w:rPr>
        <w:t>Economia e Management Marittimo e Portuale</w:t>
      </w:r>
    </w:p>
    <w:p w:rsidR="00B137F9" w:rsidRPr="00B137F9" w:rsidRDefault="00B137F9" w:rsidP="00C95F77">
      <w:pPr>
        <w:jc w:val="center"/>
        <w:rPr>
          <w:sz w:val="24"/>
          <w:szCs w:val="24"/>
        </w:rPr>
      </w:pPr>
      <w:r w:rsidRPr="00B137F9">
        <w:rPr>
          <w:sz w:val="24"/>
          <w:szCs w:val="24"/>
        </w:rPr>
        <w:t>Classe delle Lauree Magistrali in Scienze Economico-Aziendali -LM-77</w:t>
      </w:r>
    </w:p>
    <w:p w:rsidR="00C95F77" w:rsidRPr="00C95F77" w:rsidRDefault="00C95F77" w:rsidP="00C95F77">
      <w:pPr>
        <w:jc w:val="center"/>
        <w:rPr>
          <w:b/>
        </w:rPr>
      </w:pPr>
      <w:r w:rsidRPr="00C95F77">
        <w:rPr>
          <w:b/>
        </w:rPr>
        <w:t>Opinioni dei laureati</w:t>
      </w:r>
    </w:p>
    <w:p w:rsidR="00C95F77" w:rsidRDefault="00C95F77">
      <w:r>
        <w:t>(</w:t>
      </w:r>
      <w:proofErr w:type="gramStart"/>
      <w:r>
        <w:t>fonte</w:t>
      </w:r>
      <w:proofErr w:type="gramEnd"/>
      <w:r>
        <w:t>: Alma Laurea)</w:t>
      </w:r>
    </w:p>
    <w:p w:rsidR="00C95F77" w:rsidRDefault="00C95F77"/>
    <w:tbl>
      <w:tblPr>
        <w:tblStyle w:val="Grigliatabella"/>
        <w:tblW w:w="11240" w:type="dxa"/>
        <w:tblInd w:w="100" w:type="dxa"/>
        <w:tblLook w:val="04A0" w:firstRow="1" w:lastRow="0" w:firstColumn="1" w:lastColumn="0" w:noHBand="0" w:noVBand="1"/>
      </w:tblPr>
      <w:tblGrid>
        <w:gridCol w:w="696"/>
        <w:gridCol w:w="3688"/>
        <w:gridCol w:w="903"/>
        <w:gridCol w:w="663"/>
        <w:gridCol w:w="607"/>
        <w:gridCol w:w="718"/>
        <w:gridCol w:w="556"/>
        <w:gridCol w:w="1425"/>
        <w:gridCol w:w="1984"/>
      </w:tblGrid>
      <w:tr w:rsidR="00B137F9" w:rsidTr="005A132B">
        <w:trPr>
          <w:cantSplit/>
          <w:trHeight w:val="359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203D" w:rsidRDefault="0048203D" w:rsidP="0048203D"/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48203D" w:rsidRDefault="0048203D" w:rsidP="0048203D"/>
        </w:tc>
        <w:tc>
          <w:tcPr>
            <w:tcW w:w="903" w:type="dxa"/>
            <w:tcBorders>
              <w:left w:val="nil"/>
            </w:tcBorders>
            <w:textDirection w:val="btLr"/>
            <w:vAlign w:val="center"/>
          </w:tcPr>
          <w:p w:rsidR="0048203D" w:rsidRPr="0048203D" w:rsidRDefault="0048203D" w:rsidP="00482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3D">
              <w:rPr>
                <w:rFonts w:ascii="Arial" w:hAnsi="Arial" w:cs="Arial"/>
                <w:sz w:val="20"/>
                <w:szCs w:val="20"/>
              </w:rPr>
              <w:t>N° laureati</w:t>
            </w:r>
          </w:p>
        </w:tc>
        <w:tc>
          <w:tcPr>
            <w:tcW w:w="663" w:type="dxa"/>
            <w:textDirection w:val="btLr"/>
            <w:vAlign w:val="center"/>
          </w:tcPr>
          <w:p w:rsidR="0048203D" w:rsidRPr="0048203D" w:rsidRDefault="0048203D" w:rsidP="00482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3D">
              <w:rPr>
                <w:rFonts w:ascii="Arial" w:hAnsi="Arial" w:cs="Arial"/>
                <w:sz w:val="20"/>
                <w:szCs w:val="20"/>
              </w:rPr>
              <w:t>N° questionari raccolti</w:t>
            </w:r>
          </w:p>
        </w:tc>
        <w:tc>
          <w:tcPr>
            <w:tcW w:w="607" w:type="dxa"/>
            <w:textDirection w:val="btLr"/>
            <w:vAlign w:val="center"/>
          </w:tcPr>
          <w:p w:rsidR="0048203D" w:rsidRPr="0048203D" w:rsidRDefault="0048203D" w:rsidP="00482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8203D">
              <w:rPr>
                <w:rFonts w:ascii="Arial" w:hAnsi="Arial" w:cs="Arial"/>
                <w:sz w:val="20"/>
                <w:szCs w:val="20"/>
              </w:rPr>
              <w:t>Punteggio degli esami (medie)</w:t>
            </w:r>
          </w:p>
        </w:tc>
        <w:tc>
          <w:tcPr>
            <w:tcW w:w="718" w:type="dxa"/>
            <w:textDirection w:val="btLr"/>
            <w:vAlign w:val="center"/>
          </w:tcPr>
          <w:p w:rsidR="0048203D" w:rsidRPr="0048203D" w:rsidRDefault="0048203D" w:rsidP="00482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3D">
              <w:rPr>
                <w:rFonts w:ascii="Arial" w:hAnsi="Arial" w:cs="Arial"/>
                <w:sz w:val="20"/>
                <w:szCs w:val="20"/>
              </w:rPr>
              <w:t>Voto di laurea (medie)</w:t>
            </w:r>
          </w:p>
        </w:tc>
        <w:tc>
          <w:tcPr>
            <w:tcW w:w="556" w:type="dxa"/>
            <w:textDirection w:val="btLr"/>
            <w:vAlign w:val="center"/>
          </w:tcPr>
          <w:p w:rsidR="0048203D" w:rsidRPr="0048203D" w:rsidRDefault="0048203D" w:rsidP="00482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3D">
              <w:rPr>
                <w:rFonts w:ascii="Arial" w:hAnsi="Arial" w:cs="Arial"/>
                <w:sz w:val="20"/>
                <w:szCs w:val="20"/>
              </w:rPr>
              <w:t>Durata degli studi (medie, in anni)</w:t>
            </w:r>
          </w:p>
        </w:tc>
        <w:tc>
          <w:tcPr>
            <w:tcW w:w="1425" w:type="dxa"/>
            <w:textDirection w:val="btLr"/>
            <w:vAlign w:val="center"/>
          </w:tcPr>
          <w:p w:rsidR="0048203D" w:rsidRPr="0048203D" w:rsidRDefault="0048203D" w:rsidP="00482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3D">
              <w:rPr>
                <w:rFonts w:ascii="Arial" w:hAnsi="Arial" w:cs="Arial"/>
                <w:sz w:val="20"/>
                <w:szCs w:val="20"/>
              </w:rPr>
              <w:t>% di giudizi positivi alla domanda “sei complessivamente soddisfatto del Corso di studi?” (</w:t>
            </w:r>
            <w:proofErr w:type="gramStart"/>
            <w:r w:rsidRPr="0048203D">
              <w:rPr>
                <w:rFonts w:ascii="Arial" w:hAnsi="Arial" w:cs="Arial"/>
                <w:sz w:val="20"/>
                <w:szCs w:val="20"/>
              </w:rPr>
              <w:t>somma</w:t>
            </w:r>
            <w:proofErr w:type="gramEnd"/>
            <w:r w:rsidRPr="0048203D">
              <w:rPr>
                <w:rFonts w:ascii="Arial" w:hAnsi="Arial" w:cs="Arial"/>
                <w:sz w:val="20"/>
                <w:szCs w:val="20"/>
              </w:rPr>
              <w:t xml:space="preserve"> di decisamente si e più si che no)</w:t>
            </w:r>
          </w:p>
        </w:tc>
        <w:tc>
          <w:tcPr>
            <w:tcW w:w="1984" w:type="dxa"/>
            <w:textDirection w:val="btLr"/>
            <w:vAlign w:val="center"/>
          </w:tcPr>
          <w:p w:rsidR="0048203D" w:rsidRPr="0048203D" w:rsidRDefault="0048203D" w:rsidP="004820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3D">
              <w:rPr>
                <w:rFonts w:ascii="Arial" w:hAnsi="Arial" w:cs="Arial"/>
                <w:sz w:val="20"/>
                <w:szCs w:val="20"/>
              </w:rPr>
              <w:t>% di risposte “Si allo stesso corso dello stesso ateneo” alla domanda “Ti iscriveresti di nuovo all’università?”</w:t>
            </w:r>
          </w:p>
        </w:tc>
      </w:tr>
      <w:tr w:rsidR="00685C68" w:rsidTr="005A132B">
        <w:tc>
          <w:tcPr>
            <w:tcW w:w="696" w:type="dxa"/>
            <w:vMerge w:val="restart"/>
            <w:vAlign w:val="center"/>
          </w:tcPr>
          <w:p w:rsidR="00685C68" w:rsidRDefault="00685C68" w:rsidP="00685C68">
            <w:pPr>
              <w:jc w:val="center"/>
            </w:pPr>
            <w:r>
              <w:t>2011</w:t>
            </w:r>
          </w:p>
        </w:tc>
        <w:tc>
          <w:tcPr>
            <w:tcW w:w="3688" w:type="dxa"/>
            <w:shd w:val="clear" w:color="auto" w:fill="FFF2CC" w:themeFill="accent4" w:themeFillTint="33"/>
            <w:vAlign w:val="center"/>
          </w:tcPr>
          <w:p w:rsidR="00685C68" w:rsidRDefault="00685C68" w:rsidP="00767067">
            <w:r w:rsidRPr="008273F1">
              <w:t xml:space="preserve">CdS (ex D.M. 509/99 e 270/04) </w:t>
            </w:r>
            <w:r>
              <w:t>8</w:t>
            </w:r>
            <w:r w:rsidRPr="008273F1">
              <w:t>4/S e LM-</w:t>
            </w:r>
            <w:r>
              <w:t>77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685C68" w:rsidRDefault="00685C68" w:rsidP="00767067">
            <w:pPr>
              <w:jc w:val="center"/>
            </w:pPr>
            <w:r>
              <w:t>36</w:t>
            </w:r>
          </w:p>
        </w:tc>
        <w:tc>
          <w:tcPr>
            <w:tcW w:w="663" w:type="dxa"/>
            <w:shd w:val="clear" w:color="auto" w:fill="FFF2CC" w:themeFill="accent4" w:themeFillTint="33"/>
            <w:vAlign w:val="center"/>
          </w:tcPr>
          <w:p w:rsidR="00685C68" w:rsidRDefault="00685C68" w:rsidP="00767067">
            <w:pPr>
              <w:jc w:val="center"/>
            </w:pPr>
            <w:r>
              <w:t>35</w:t>
            </w:r>
          </w:p>
        </w:tc>
        <w:tc>
          <w:tcPr>
            <w:tcW w:w="607" w:type="dxa"/>
            <w:shd w:val="clear" w:color="auto" w:fill="FFF2CC" w:themeFill="accent4" w:themeFillTint="33"/>
            <w:vAlign w:val="center"/>
          </w:tcPr>
          <w:p w:rsidR="00685C68" w:rsidRDefault="00685C68" w:rsidP="00767067">
            <w:pPr>
              <w:jc w:val="center"/>
            </w:pPr>
            <w:r>
              <w:t>27.6</w:t>
            </w:r>
          </w:p>
        </w:tc>
        <w:tc>
          <w:tcPr>
            <w:tcW w:w="718" w:type="dxa"/>
            <w:shd w:val="clear" w:color="auto" w:fill="FFF2CC" w:themeFill="accent4" w:themeFillTint="33"/>
            <w:vAlign w:val="center"/>
          </w:tcPr>
          <w:p w:rsidR="00685C68" w:rsidRDefault="00685C68" w:rsidP="00767067">
            <w:pPr>
              <w:jc w:val="center"/>
            </w:pPr>
            <w:r>
              <w:t>109.4</w:t>
            </w:r>
          </w:p>
        </w:tc>
        <w:tc>
          <w:tcPr>
            <w:tcW w:w="556" w:type="dxa"/>
            <w:shd w:val="clear" w:color="auto" w:fill="FFF2CC" w:themeFill="accent4" w:themeFillTint="33"/>
            <w:vAlign w:val="center"/>
          </w:tcPr>
          <w:p w:rsidR="00685C68" w:rsidRDefault="00685C68" w:rsidP="00767067">
            <w:pPr>
              <w:jc w:val="center"/>
            </w:pPr>
            <w:r>
              <w:t>2.5</w:t>
            </w:r>
          </w:p>
        </w:tc>
        <w:tc>
          <w:tcPr>
            <w:tcW w:w="1425" w:type="dxa"/>
            <w:shd w:val="clear" w:color="auto" w:fill="FFF2CC" w:themeFill="accent4" w:themeFillTint="33"/>
            <w:vAlign w:val="center"/>
          </w:tcPr>
          <w:p w:rsidR="00685C68" w:rsidRDefault="00685C68" w:rsidP="00767067">
            <w:pPr>
              <w:jc w:val="center"/>
            </w:pPr>
            <w:r>
              <w:t>91.46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685C68" w:rsidRDefault="00685C68" w:rsidP="00767067">
            <w:pPr>
              <w:jc w:val="center"/>
            </w:pPr>
            <w:r>
              <w:t>82.9</w:t>
            </w:r>
          </w:p>
        </w:tc>
      </w:tr>
      <w:tr w:rsidR="00685C68" w:rsidTr="005A132B">
        <w:tc>
          <w:tcPr>
            <w:tcW w:w="696" w:type="dxa"/>
            <w:vMerge/>
          </w:tcPr>
          <w:p w:rsidR="00685C68" w:rsidRDefault="00685C68" w:rsidP="00685C68">
            <w:pPr>
              <w:jc w:val="center"/>
            </w:pPr>
          </w:p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:rsidR="00685C68" w:rsidRDefault="00685C68" w:rsidP="002100D2">
            <w:proofErr w:type="spellStart"/>
            <w:r>
              <w:t>CdLM</w:t>
            </w:r>
            <w:proofErr w:type="spellEnd"/>
            <w:r>
              <w:t xml:space="preserve"> del Dipartimento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685C68" w:rsidRDefault="00685C68" w:rsidP="002100D2">
            <w:pPr>
              <w:jc w:val="center"/>
            </w:pPr>
            <w:r>
              <w:t>209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685C68" w:rsidRDefault="00685C68" w:rsidP="002100D2">
            <w:pPr>
              <w:jc w:val="center"/>
            </w:pPr>
            <w:r>
              <w:t>205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685C68" w:rsidRDefault="00685C68" w:rsidP="002100D2">
            <w:pPr>
              <w:jc w:val="center"/>
            </w:pPr>
            <w:r>
              <w:t>27.1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685C68" w:rsidRDefault="00685C68" w:rsidP="002100D2">
            <w:pPr>
              <w:jc w:val="center"/>
            </w:pPr>
            <w:r>
              <w:t>108.3</w:t>
            </w:r>
          </w:p>
        </w:tc>
        <w:tc>
          <w:tcPr>
            <w:tcW w:w="556" w:type="dxa"/>
            <w:shd w:val="clear" w:color="auto" w:fill="F2F2F2" w:themeFill="background1" w:themeFillShade="F2"/>
            <w:vAlign w:val="center"/>
          </w:tcPr>
          <w:p w:rsidR="00685C68" w:rsidRDefault="00685C68" w:rsidP="002100D2">
            <w:pPr>
              <w:jc w:val="center"/>
            </w:pPr>
            <w:r>
              <w:t>2.7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685C68" w:rsidRDefault="00685C68" w:rsidP="002100D2">
            <w:pPr>
              <w:jc w:val="center"/>
            </w:pPr>
            <w:r>
              <w:t>85.3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85C68" w:rsidRDefault="00685C68" w:rsidP="002100D2">
            <w:pPr>
              <w:jc w:val="center"/>
            </w:pPr>
            <w:r>
              <w:t>74.1</w:t>
            </w:r>
          </w:p>
        </w:tc>
      </w:tr>
      <w:tr w:rsidR="00685C68" w:rsidTr="005A132B">
        <w:tc>
          <w:tcPr>
            <w:tcW w:w="696" w:type="dxa"/>
            <w:vMerge/>
            <w:vAlign w:val="center"/>
          </w:tcPr>
          <w:p w:rsidR="00685C68" w:rsidRDefault="00685C68" w:rsidP="00685C68">
            <w:pPr>
              <w:jc w:val="center"/>
            </w:pPr>
          </w:p>
        </w:tc>
        <w:tc>
          <w:tcPr>
            <w:tcW w:w="3688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roofErr w:type="spellStart"/>
            <w:r>
              <w:t>Cds</w:t>
            </w:r>
            <w:proofErr w:type="spellEnd"/>
            <w:r>
              <w:t xml:space="preserve"> della stessa classe a livello nazionale</w:t>
            </w:r>
          </w:p>
        </w:tc>
        <w:tc>
          <w:tcPr>
            <w:tcW w:w="903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Pr>
              <w:jc w:val="center"/>
            </w:pPr>
            <w:r>
              <w:t>7001</w:t>
            </w:r>
          </w:p>
        </w:tc>
        <w:tc>
          <w:tcPr>
            <w:tcW w:w="663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Pr>
              <w:jc w:val="center"/>
            </w:pPr>
            <w:r>
              <w:t>6606</w:t>
            </w:r>
          </w:p>
        </w:tc>
        <w:tc>
          <w:tcPr>
            <w:tcW w:w="607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Pr>
              <w:jc w:val="center"/>
            </w:pPr>
            <w:r>
              <w:t>26.9</w:t>
            </w:r>
          </w:p>
        </w:tc>
        <w:tc>
          <w:tcPr>
            <w:tcW w:w="718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Pr>
              <w:jc w:val="center"/>
            </w:pPr>
            <w:r>
              <w:t>106.5</w:t>
            </w:r>
          </w:p>
        </w:tc>
        <w:tc>
          <w:tcPr>
            <w:tcW w:w="556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Pr>
              <w:jc w:val="center"/>
            </w:pPr>
            <w:r>
              <w:t>2.7</w:t>
            </w:r>
          </w:p>
        </w:tc>
        <w:tc>
          <w:tcPr>
            <w:tcW w:w="1425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Pr>
              <w:jc w:val="center"/>
            </w:pPr>
            <w:r>
              <w:t>91.4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Pr>
              <w:jc w:val="center"/>
            </w:pPr>
            <w:r>
              <w:t>77.1</w:t>
            </w:r>
          </w:p>
        </w:tc>
      </w:tr>
      <w:tr w:rsidR="00685C68" w:rsidTr="005A132B">
        <w:tc>
          <w:tcPr>
            <w:tcW w:w="696" w:type="dxa"/>
            <w:vMerge w:val="restart"/>
            <w:vAlign w:val="center"/>
          </w:tcPr>
          <w:p w:rsidR="00685C68" w:rsidRDefault="00685C68" w:rsidP="00685C68">
            <w:pPr>
              <w:jc w:val="center"/>
            </w:pPr>
            <w:r>
              <w:t>2012</w:t>
            </w:r>
          </w:p>
        </w:tc>
        <w:tc>
          <w:tcPr>
            <w:tcW w:w="3688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r w:rsidRPr="008273F1">
              <w:t>CdS (ex D.M. 270/04) LM-</w:t>
            </w:r>
            <w:r>
              <w:t>77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pPr>
              <w:jc w:val="center"/>
            </w:pPr>
            <w:r>
              <w:t>39</w:t>
            </w:r>
          </w:p>
        </w:tc>
        <w:tc>
          <w:tcPr>
            <w:tcW w:w="663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pPr>
              <w:jc w:val="center"/>
            </w:pPr>
            <w:r>
              <w:t>39</w:t>
            </w:r>
          </w:p>
        </w:tc>
        <w:tc>
          <w:tcPr>
            <w:tcW w:w="607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pPr>
              <w:jc w:val="center"/>
            </w:pPr>
            <w:r>
              <w:t>28.2</w:t>
            </w:r>
          </w:p>
        </w:tc>
        <w:tc>
          <w:tcPr>
            <w:tcW w:w="718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pPr>
              <w:jc w:val="center"/>
            </w:pPr>
            <w:r>
              <w:t>110.5</w:t>
            </w:r>
          </w:p>
        </w:tc>
        <w:tc>
          <w:tcPr>
            <w:tcW w:w="556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pPr>
              <w:jc w:val="center"/>
            </w:pPr>
            <w:r>
              <w:t>2.1</w:t>
            </w:r>
          </w:p>
        </w:tc>
        <w:tc>
          <w:tcPr>
            <w:tcW w:w="1425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pPr>
              <w:jc w:val="center"/>
            </w:pPr>
            <w:r>
              <w:t>100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pPr>
              <w:jc w:val="center"/>
            </w:pPr>
            <w:r>
              <w:t>84.6</w:t>
            </w:r>
          </w:p>
        </w:tc>
      </w:tr>
      <w:tr w:rsidR="00685C68" w:rsidTr="005A132B">
        <w:tc>
          <w:tcPr>
            <w:tcW w:w="696" w:type="dxa"/>
            <w:vMerge/>
          </w:tcPr>
          <w:p w:rsidR="00685C68" w:rsidRDefault="00685C68" w:rsidP="00685C68"/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:rsidR="00685C68" w:rsidRDefault="00685C68" w:rsidP="00685C68">
            <w:proofErr w:type="spellStart"/>
            <w:r>
              <w:t>CdLM</w:t>
            </w:r>
            <w:proofErr w:type="spellEnd"/>
            <w:r>
              <w:t xml:space="preserve"> del Dipartimento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685C68" w:rsidRDefault="00685C68" w:rsidP="00685C68">
            <w:pPr>
              <w:jc w:val="center"/>
            </w:pPr>
            <w:r>
              <w:t>233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685C68" w:rsidRDefault="00685C68" w:rsidP="00685C68">
            <w:pPr>
              <w:jc w:val="center"/>
            </w:pPr>
            <w:r>
              <w:t>230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685C68" w:rsidRDefault="00685C68" w:rsidP="00685C68">
            <w:pPr>
              <w:jc w:val="center"/>
            </w:pPr>
            <w:r>
              <w:t>27.1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685C68" w:rsidRDefault="00685C68" w:rsidP="00685C68">
            <w:pPr>
              <w:jc w:val="center"/>
            </w:pPr>
            <w:r>
              <w:t>107.5</w:t>
            </w:r>
          </w:p>
        </w:tc>
        <w:tc>
          <w:tcPr>
            <w:tcW w:w="556" w:type="dxa"/>
            <w:shd w:val="clear" w:color="auto" w:fill="F2F2F2" w:themeFill="background1" w:themeFillShade="F2"/>
            <w:vAlign w:val="center"/>
          </w:tcPr>
          <w:p w:rsidR="00685C68" w:rsidRDefault="00685C68" w:rsidP="00685C68">
            <w:pPr>
              <w:jc w:val="center"/>
            </w:pPr>
            <w:r>
              <w:t>2.6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685C68" w:rsidRDefault="00685C68" w:rsidP="00685C68">
            <w:pPr>
              <w:jc w:val="center"/>
            </w:pPr>
            <w:r>
              <w:t>93.1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85C68" w:rsidRDefault="00685C68" w:rsidP="00685C68">
            <w:pPr>
              <w:jc w:val="center"/>
            </w:pPr>
            <w:r>
              <w:t>77.8</w:t>
            </w:r>
          </w:p>
        </w:tc>
      </w:tr>
      <w:tr w:rsidR="00685C68" w:rsidTr="005A132B">
        <w:tc>
          <w:tcPr>
            <w:tcW w:w="696" w:type="dxa"/>
            <w:vMerge/>
          </w:tcPr>
          <w:p w:rsidR="00685C68" w:rsidRDefault="00685C68" w:rsidP="00685C68"/>
        </w:tc>
        <w:tc>
          <w:tcPr>
            <w:tcW w:w="3688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roofErr w:type="spellStart"/>
            <w:r>
              <w:t>Cds</w:t>
            </w:r>
            <w:proofErr w:type="spellEnd"/>
            <w:r>
              <w:t xml:space="preserve"> della stessa classe a livello nazionale</w:t>
            </w:r>
          </w:p>
        </w:tc>
        <w:tc>
          <w:tcPr>
            <w:tcW w:w="903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Pr>
              <w:jc w:val="center"/>
            </w:pPr>
            <w:r>
              <w:t>8020</w:t>
            </w:r>
          </w:p>
        </w:tc>
        <w:tc>
          <w:tcPr>
            <w:tcW w:w="663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Pr>
              <w:jc w:val="center"/>
            </w:pPr>
            <w:r>
              <w:t>7471</w:t>
            </w:r>
          </w:p>
        </w:tc>
        <w:tc>
          <w:tcPr>
            <w:tcW w:w="607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Pr>
              <w:jc w:val="center"/>
            </w:pPr>
            <w:r>
              <w:t>26.9</w:t>
            </w:r>
          </w:p>
        </w:tc>
        <w:tc>
          <w:tcPr>
            <w:tcW w:w="718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Pr>
              <w:jc w:val="center"/>
            </w:pPr>
            <w:r>
              <w:t>105.9</w:t>
            </w:r>
          </w:p>
        </w:tc>
        <w:tc>
          <w:tcPr>
            <w:tcW w:w="556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Pr>
              <w:jc w:val="center"/>
            </w:pPr>
            <w:r>
              <w:t>2.7</w:t>
            </w:r>
          </w:p>
        </w:tc>
        <w:tc>
          <w:tcPr>
            <w:tcW w:w="1425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Pr>
              <w:jc w:val="center"/>
            </w:pPr>
            <w:r>
              <w:t>90.2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Pr>
              <w:jc w:val="center"/>
            </w:pPr>
            <w:r>
              <w:t>75.4</w:t>
            </w:r>
          </w:p>
        </w:tc>
      </w:tr>
      <w:tr w:rsidR="00685C68" w:rsidTr="005A132B">
        <w:tc>
          <w:tcPr>
            <w:tcW w:w="696" w:type="dxa"/>
            <w:vMerge w:val="restart"/>
            <w:vAlign w:val="center"/>
          </w:tcPr>
          <w:p w:rsidR="00685C68" w:rsidRDefault="00685C68" w:rsidP="00685C68">
            <w:pPr>
              <w:jc w:val="center"/>
            </w:pPr>
            <w:r>
              <w:t>2013</w:t>
            </w:r>
          </w:p>
        </w:tc>
        <w:tc>
          <w:tcPr>
            <w:tcW w:w="3688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r w:rsidRPr="008273F1">
              <w:t xml:space="preserve">CdS (ex D.M. 509/99 e 270/04) </w:t>
            </w:r>
            <w:r>
              <w:t>8</w:t>
            </w:r>
            <w:r w:rsidRPr="008273F1">
              <w:t>4/S e LM-</w:t>
            </w:r>
            <w:r>
              <w:t>77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pPr>
              <w:jc w:val="center"/>
            </w:pPr>
            <w:r>
              <w:t>36</w:t>
            </w:r>
          </w:p>
        </w:tc>
        <w:tc>
          <w:tcPr>
            <w:tcW w:w="663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pPr>
              <w:jc w:val="center"/>
            </w:pPr>
            <w:r>
              <w:t>36</w:t>
            </w:r>
          </w:p>
        </w:tc>
        <w:tc>
          <w:tcPr>
            <w:tcW w:w="607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pPr>
              <w:jc w:val="center"/>
            </w:pPr>
            <w:r>
              <w:t>28.5</w:t>
            </w:r>
          </w:p>
        </w:tc>
        <w:tc>
          <w:tcPr>
            <w:tcW w:w="718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pPr>
              <w:jc w:val="center"/>
            </w:pPr>
            <w:r>
              <w:t>112.0</w:t>
            </w:r>
          </w:p>
        </w:tc>
        <w:tc>
          <w:tcPr>
            <w:tcW w:w="556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pPr>
              <w:jc w:val="center"/>
            </w:pPr>
            <w:r>
              <w:t>2.2</w:t>
            </w:r>
          </w:p>
        </w:tc>
        <w:tc>
          <w:tcPr>
            <w:tcW w:w="1425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pPr>
              <w:jc w:val="center"/>
            </w:pPr>
            <w:r>
              <w:t>94.4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685C68" w:rsidRDefault="00685C68" w:rsidP="00685C68">
            <w:pPr>
              <w:jc w:val="center"/>
            </w:pPr>
            <w:r>
              <w:t>94.4</w:t>
            </w:r>
          </w:p>
        </w:tc>
      </w:tr>
      <w:tr w:rsidR="00685C68" w:rsidTr="005A132B">
        <w:tc>
          <w:tcPr>
            <w:tcW w:w="696" w:type="dxa"/>
            <w:vMerge/>
          </w:tcPr>
          <w:p w:rsidR="00685C68" w:rsidRDefault="00685C68" w:rsidP="00685C68"/>
        </w:tc>
        <w:tc>
          <w:tcPr>
            <w:tcW w:w="3688" w:type="dxa"/>
            <w:shd w:val="clear" w:color="auto" w:fill="EDEDED" w:themeFill="accent3" w:themeFillTint="33"/>
            <w:vAlign w:val="center"/>
          </w:tcPr>
          <w:p w:rsidR="00685C68" w:rsidRDefault="00685C68" w:rsidP="00685C68">
            <w:proofErr w:type="spellStart"/>
            <w:r>
              <w:t>CdLM</w:t>
            </w:r>
            <w:proofErr w:type="spellEnd"/>
            <w:r>
              <w:t xml:space="preserve"> del Dipartimento</w:t>
            </w:r>
          </w:p>
        </w:tc>
        <w:tc>
          <w:tcPr>
            <w:tcW w:w="903" w:type="dxa"/>
            <w:shd w:val="clear" w:color="auto" w:fill="EDEDED" w:themeFill="accent3" w:themeFillTint="33"/>
            <w:vAlign w:val="center"/>
          </w:tcPr>
          <w:p w:rsidR="00685C68" w:rsidRPr="00584374" w:rsidRDefault="00685C68" w:rsidP="00685C68">
            <w:pPr>
              <w:jc w:val="center"/>
            </w:pPr>
            <w:r>
              <w:t>263</w:t>
            </w:r>
          </w:p>
        </w:tc>
        <w:tc>
          <w:tcPr>
            <w:tcW w:w="663" w:type="dxa"/>
            <w:shd w:val="clear" w:color="auto" w:fill="EDEDED" w:themeFill="accent3" w:themeFillTint="33"/>
            <w:vAlign w:val="center"/>
          </w:tcPr>
          <w:p w:rsidR="00685C68" w:rsidRPr="00584374" w:rsidRDefault="00685C68" w:rsidP="00685C68">
            <w:pPr>
              <w:jc w:val="center"/>
            </w:pPr>
            <w:r>
              <w:t>252</w:t>
            </w:r>
          </w:p>
        </w:tc>
        <w:tc>
          <w:tcPr>
            <w:tcW w:w="607" w:type="dxa"/>
            <w:shd w:val="clear" w:color="auto" w:fill="EDEDED" w:themeFill="accent3" w:themeFillTint="33"/>
            <w:vAlign w:val="center"/>
          </w:tcPr>
          <w:p w:rsidR="00685C68" w:rsidRPr="00584374" w:rsidRDefault="00685C68" w:rsidP="00685C68">
            <w:pPr>
              <w:jc w:val="center"/>
            </w:pPr>
            <w:r>
              <w:t>27.2</w:t>
            </w:r>
          </w:p>
        </w:tc>
        <w:tc>
          <w:tcPr>
            <w:tcW w:w="718" w:type="dxa"/>
            <w:shd w:val="clear" w:color="auto" w:fill="EDEDED" w:themeFill="accent3" w:themeFillTint="33"/>
            <w:vAlign w:val="center"/>
          </w:tcPr>
          <w:p w:rsidR="00685C68" w:rsidRPr="00584374" w:rsidRDefault="00685C68" w:rsidP="00685C68">
            <w:pPr>
              <w:jc w:val="center"/>
            </w:pPr>
            <w:r>
              <w:t>108.1</w:t>
            </w:r>
          </w:p>
        </w:tc>
        <w:tc>
          <w:tcPr>
            <w:tcW w:w="556" w:type="dxa"/>
            <w:shd w:val="clear" w:color="auto" w:fill="EDEDED" w:themeFill="accent3" w:themeFillTint="33"/>
            <w:vAlign w:val="center"/>
          </w:tcPr>
          <w:p w:rsidR="00685C68" w:rsidRPr="00584374" w:rsidRDefault="00685C68" w:rsidP="00685C68">
            <w:pPr>
              <w:jc w:val="center"/>
            </w:pPr>
            <w:r w:rsidRPr="00584374">
              <w:t>2.6</w:t>
            </w:r>
          </w:p>
        </w:tc>
        <w:tc>
          <w:tcPr>
            <w:tcW w:w="1425" w:type="dxa"/>
            <w:shd w:val="clear" w:color="auto" w:fill="EDEDED" w:themeFill="accent3" w:themeFillTint="33"/>
            <w:vAlign w:val="center"/>
          </w:tcPr>
          <w:p w:rsidR="00685C68" w:rsidRPr="00584374" w:rsidRDefault="00685C68" w:rsidP="00685C68">
            <w:pPr>
              <w:jc w:val="center"/>
            </w:pPr>
            <w:r>
              <w:t>91.7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685C68" w:rsidRPr="00584374" w:rsidRDefault="00685C68" w:rsidP="00685C68">
            <w:pPr>
              <w:jc w:val="center"/>
            </w:pPr>
            <w:r>
              <w:t>79.8</w:t>
            </w:r>
          </w:p>
        </w:tc>
      </w:tr>
      <w:tr w:rsidR="00685C68" w:rsidTr="005A132B">
        <w:tc>
          <w:tcPr>
            <w:tcW w:w="696" w:type="dxa"/>
            <w:vMerge/>
          </w:tcPr>
          <w:p w:rsidR="00685C68" w:rsidRDefault="00685C68" w:rsidP="00685C68"/>
        </w:tc>
        <w:tc>
          <w:tcPr>
            <w:tcW w:w="3688" w:type="dxa"/>
            <w:shd w:val="clear" w:color="auto" w:fill="DEEAF6" w:themeFill="accent1" w:themeFillTint="33"/>
            <w:vAlign w:val="center"/>
          </w:tcPr>
          <w:p w:rsidR="00685C68" w:rsidRDefault="00685C68" w:rsidP="00685C68">
            <w:proofErr w:type="spellStart"/>
            <w:r>
              <w:t>Cds</w:t>
            </w:r>
            <w:proofErr w:type="spellEnd"/>
            <w:r>
              <w:t xml:space="preserve"> della stessa classe a livello nazionale</w:t>
            </w:r>
          </w:p>
        </w:tc>
        <w:tc>
          <w:tcPr>
            <w:tcW w:w="903" w:type="dxa"/>
            <w:shd w:val="clear" w:color="auto" w:fill="DEEAF6" w:themeFill="accent1" w:themeFillTint="33"/>
            <w:vAlign w:val="center"/>
          </w:tcPr>
          <w:p w:rsidR="00685C68" w:rsidRPr="00584374" w:rsidRDefault="00685C68" w:rsidP="00685C68">
            <w:pPr>
              <w:jc w:val="center"/>
            </w:pPr>
            <w:r>
              <w:t>8632</w:t>
            </w:r>
          </w:p>
        </w:tc>
        <w:tc>
          <w:tcPr>
            <w:tcW w:w="663" w:type="dxa"/>
            <w:shd w:val="clear" w:color="auto" w:fill="DEEAF6" w:themeFill="accent1" w:themeFillTint="33"/>
            <w:vAlign w:val="center"/>
          </w:tcPr>
          <w:p w:rsidR="00685C68" w:rsidRPr="00584374" w:rsidRDefault="00685C68" w:rsidP="00685C68">
            <w:pPr>
              <w:jc w:val="center"/>
            </w:pPr>
            <w:r>
              <w:t>8119</w:t>
            </w:r>
          </w:p>
        </w:tc>
        <w:tc>
          <w:tcPr>
            <w:tcW w:w="607" w:type="dxa"/>
            <w:shd w:val="clear" w:color="auto" w:fill="DEEAF6" w:themeFill="accent1" w:themeFillTint="33"/>
            <w:vAlign w:val="center"/>
          </w:tcPr>
          <w:p w:rsidR="00685C68" w:rsidRPr="00584374" w:rsidRDefault="00685C68" w:rsidP="00685C68">
            <w:pPr>
              <w:jc w:val="center"/>
            </w:pPr>
            <w:r w:rsidRPr="00584374">
              <w:t>26.9</w:t>
            </w:r>
          </w:p>
        </w:tc>
        <w:tc>
          <w:tcPr>
            <w:tcW w:w="718" w:type="dxa"/>
            <w:shd w:val="clear" w:color="auto" w:fill="DEEAF6" w:themeFill="accent1" w:themeFillTint="33"/>
            <w:vAlign w:val="center"/>
          </w:tcPr>
          <w:p w:rsidR="00685C68" w:rsidRPr="00584374" w:rsidRDefault="00685C68" w:rsidP="00685C68">
            <w:pPr>
              <w:jc w:val="center"/>
            </w:pPr>
            <w:r w:rsidRPr="00584374">
              <w:t>105.9</w:t>
            </w:r>
          </w:p>
        </w:tc>
        <w:tc>
          <w:tcPr>
            <w:tcW w:w="556" w:type="dxa"/>
            <w:shd w:val="clear" w:color="auto" w:fill="DEEAF6" w:themeFill="accent1" w:themeFillTint="33"/>
            <w:vAlign w:val="center"/>
          </w:tcPr>
          <w:p w:rsidR="00685C68" w:rsidRPr="00584374" w:rsidRDefault="00685C68" w:rsidP="00685C68">
            <w:pPr>
              <w:jc w:val="center"/>
            </w:pPr>
            <w:r w:rsidRPr="00584374">
              <w:t>2.7</w:t>
            </w:r>
          </w:p>
        </w:tc>
        <w:tc>
          <w:tcPr>
            <w:tcW w:w="1425" w:type="dxa"/>
            <w:shd w:val="clear" w:color="auto" w:fill="DEEAF6" w:themeFill="accent1" w:themeFillTint="33"/>
            <w:vAlign w:val="center"/>
          </w:tcPr>
          <w:p w:rsidR="00685C68" w:rsidRPr="00584374" w:rsidRDefault="00685C68" w:rsidP="00685C68">
            <w:pPr>
              <w:jc w:val="center"/>
            </w:pPr>
            <w:r w:rsidRPr="00584374">
              <w:t>90.2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85C68" w:rsidRPr="00584374" w:rsidRDefault="00685C68" w:rsidP="00685C68">
            <w:pPr>
              <w:jc w:val="center"/>
            </w:pPr>
            <w:r>
              <w:t>74.9</w:t>
            </w:r>
          </w:p>
        </w:tc>
      </w:tr>
    </w:tbl>
    <w:p w:rsidR="00C95F77" w:rsidRDefault="00C95F77"/>
    <w:sectPr w:rsidR="00C95F77" w:rsidSect="005A132B">
      <w:pgSz w:w="16838" w:h="11906" w:orient="landscape"/>
      <w:pgMar w:top="709" w:right="141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77"/>
    <w:rsid w:val="001F3E6D"/>
    <w:rsid w:val="002100D2"/>
    <w:rsid w:val="003E6569"/>
    <w:rsid w:val="0048203D"/>
    <w:rsid w:val="0058299B"/>
    <w:rsid w:val="005A132B"/>
    <w:rsid w:val="00685C68"/>
    <w:rsid w:val="00767067"/>
    <w:rsid w:val="008D6CF7"/>
    <w:rsid w:val="009B008D"/>
    <w:rsid w:val="00A0752D"/>
    <w:rsid w:val="00B137F9"/>
    <w:rsid w:val="00C161E2"/>
    <w:rsid w:val="00C50FC6"/>
    <w:rsid w:val="00C95F77"/>
    <w:rsid w:val="00D14E26"/>
    <w:rsid w:val="00D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6859-F1C0-419E-B7E5-26595FF6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2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A">
    <w:name w:val="SUA"/>
    <w:basedOn w:val="Titolo2"/>
    <w:next w:val="Normale"/>
    <w:autoRedefine/>
    <w:qFormat/>
    <w:rsid w:val="0058299B"/>
    <w:pPr>
      <w:shd w:val="clear" w:color="auto" w:fill="9CC2E5" w:themeFill="accent1" w:themeFillTint="99"/>
      <w:tabs>
        <w:tab w:val="left" w:pos="2127"/>
      </w:tabs>
    </w:pPr>
    <w:rPr>
      <w:rFonts w:eastAsia="Times New Roman"/>
      <w:b/>
      <w:color w:val="FFFFFF" w:themeColor="background1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2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ua2">
    <w:name w:val="Sua2"/>
    <w:basedOn w:val="SUA"/>
    <w:next w:val="Normale"/>
    <w:autoRedefine/>
    <w:qFormat/>
    <w:rsid w:val="0058299B"/>
    <w:pPr>
      <w:shd w:val="clear" w:color="auto" w:fill="92D050"/>
    </w:pPr>
  </w:style>
  <w:style w:type="table" w:styleId="Grigliatabella">
    <w:name w:val="Table Grid"/>
    <w:basedOn w:val="Tabellanormale"/>
    <w:uiPriority w:val="39"/>
    <w:rsid w:val="00C5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 Leda</dc:creator>
  <cp:keywords/>
  <dc:description/>
  <cp:lastModifiedBy>Masi Leda</cp:lastModifiedBy>
  <cp:revision>3</cp:revision>
  <cp:lastPrinted>2014-09-08T10:25:00Z</cp:lastPrinted>
  <dcterms:created xsi:type="dcterms:W3CDTF">2014-09-08T10:27:00Z</dcterms:created>
  <dcterms:modified xsi:type="dcterms:W3CDTF">2014-09-09T08:26:00Z</dcterms:modified>
</cp:coreProperties>
</file>